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EE" w:rsidRPr="00BC03EE" w:rsidRDefault="00BC03EE">
      <w:pPr>
        <w:rPr>
          <w:b/>
        </w:rPr>
      </w:pPr>
      <w:r>
        <w:rPr>
          <w:b/>
        </w:rPr>
        <w:t>Union College</w:t>
      </w:r>
      <w:r>
        <w:rPr>
          <w:b/>
        </w:rPr>
        <w:tab/>
      </w:r>
      <w:r>
        <w:rPr>
          <w:b/>
        </w:rPr>
        <w:tab/>
      </w:r>
      <w:r>
        <w:rPr>
          <w:b/>
        </w:rPr>
        <w:tab/>
      </w:r>
      <w:r>
        <w:rPr>
          <w:b/>
        </w:rPr>
        <w:tab/>
      </w:r>
      <w:r>
        <w:rPr>
          <w:b/>
        </w:rPr>
        <w:tab/>
      </w:r>
      <w:r>
        <w:rPr>
          <w:b/>
        </w:rPr>
        <w:tab/>
      </w:r>
      <w:r>
        <w:rPr>
          <w:b/>
        </w:rPr>
        <w:tab/>
      </w:r>
      <w:r>
        <w:rPr>
          <w:b/>
        </w:rPr>
        <w:tab/>
      </w:r>
      <w:r>
        <w:rPr>
          <w:b/>
        </w:rPr>
        <w:tab/>
        <w:t xml:space="preserve">   </w:t>
      </w:r>
      <w:r w:rsidR="003B79D7">
        <w:rPr>
          <w:b/>
        </w:rPr>
        <w:t>Spring 2019</w:t>
      </w:r>
    </w:p>
    <w:p w:rsidR="003C0BAF" w:rsidRDefault="003C0BAF" w:rsidP="00BC03EE">
      <w:pPr>
        <w:jc w:val="center"/>
        <w:rPr>
          <w:b/>
        </w:rPr>
      </w:pPr>
    </w:p>
    <w:p w:rsidR="00BC03EE" w:rsidRDefault="003B79D7" w:rsidP="00BC03EE">
      <w:pPr>
        <w:jc w:val="center"/>
        <w:rPr>
          <w:b/>
        </w:rPr>
      </w:pPr>
      <w:r>
        <w:rPr>
          <w:b/>
        </w:rPr>
        <w:t>Physics 121 Lab 6</w:t>
      </w:r>
      <w:r w:rsidR="00BC03EE">
        <w:rPr>
          <w:b/>
        </w:rPr>
        <w:t xml:space="preserve"> </w:t>
      </w:r>
      <w:r w:rsidR="00637D45">
        <w:rPr>
          <w:b/>
        </w:rPr>
        <w:t>Introduction</w:t>
      </w:r>
    </w:p>
    <w:p w:rsidR="008F4AE8" w:rsidRPr="00BC03EE" w:rsidRDefault="00B521B6" w:rsidP="00BC03EE">
      <w:pPr>
        <w:jc w:val="center"/>
        <w:rPr>
          <w:b/>
        </w:rPr>
      </w:pPr>
      <w:r w:rsidRPr="00BC03EE">
        <w:rPr>
          <w:b/>
        </w:rPr>
        <w:t xml:space="preserve">Measuring </w:t>
      </w:r>
      <w:r w:rsidR="00883B90" w:rsidRPr="00BC03EE">
        <w:rPr>
          <w:b/>
        </w:rPr>
        <w:t xml:space="preserve">the Electron’s Charge to Mass </w:t>
      </w:r>
      <w:r w:rsidR="00BC03EE">
        <w:rPr>
          <w:b/>
        </w:rPr>
        <w:t xml:space="preserve">Ratio </w:t>
      </w:r>
      <w:r w:rsidR="00883B90" w:rsidRPr="00BC03EE">
        <w:rPr>
          <w:b/>
        </w:rPr>
        <w:t>U</w:t>
      </w:r>
      <w:r w:rsidRPr="00BC03EE">
        <w:rPr>
          <w:b/>
        </w:rPr>
        <w:t>si</w:t>
      </w:r>
      <w:r w:rsidR="00883B90" w:rsidRPr="00BC03EE">
        <w:rPr>
          <w:b/>
        </w:rPr>
        <w:t>ng Electric and Magnetic Fields</w:t>
      </w:r>
    </w:p>
    <w:p w:rsidR="00B521B6" w:rsidRDefault="00B521B6"/>
    <w:p w:rsidR="00BC03EE" w:rsidRDefault="00BC03EE">
      <w:r>
        <w:t xml:space="preserve">The electron is a fundamental particle of nature and so its charge and mass are two of the input parameters in the architecture of the </w:t>
      </w:r>
      <w:r w:rsidR="00F15299">
        <w:t>nature.</w:t>
      </w:r>
      <w:r>
        <w:t xml:space="preserve">  </w:t>
      </w:r>
      <w:r w:rsidR="00345135">
        <w:t>This experiment</w:t>
      </w:r>
      <w:r w:rsidR="001C4B76">
        <w:t xml:space="preserve">, which was first conducted by </w:t>
      </w:r>
      <w:r w:rsidR="001C4B76" w:rsidRPr="00310BA6">
        <w:t xml:space="preserve">J. </w:t>
      </w:r>
      <w:r w:rsidR="001C4B76">
        <w:t>J. Thomson in 1897,</w:t>
      </w:r>
      <w:r w:rsidR="00345135">
        <w:t xml:space="preserve"> yields a measure of the ratio of these two quantities.  A</w:t>
      </w:r>
      <w:r>
        <w:t>ny other experiment whic</w:t>
      </w:r>
      <w:r w:rsidR="00A9096C">
        <w:t>h yields a measure of either value</w:t>
      </w:r>
      <w:r w:rsidR="00345135">
        <w:t>, then,</w:t>
      </w:r>
      <w:r>
        <w:t xml:space="preserve"> </w:t>
      </w:r>
      <w:r w:rsidR="00345135">
        <w:t xml:space="preserve">leads to </w:t>
      </w:r>
      <w:r>
        <w:t xml:space="preserve">information of the other (for example, </w:t>
      </w:r>
      <w:r w:rsidR="00345135">
        <w:t>t</w:t>
      </w:r>
      <w:r>
        <w:t>he Millikan Oil Drop experiment</w:t>
      </w:r>
      <w:r w:rsidR="00345135">
        <w:t xml:space="preserve"> </w:t>
      </w:r>
      <w:r w:rsidR="00A64A8C">
        <w:t>led to a measure of the electron’s charge</w:t>
      </w:r>
      <w:r>
        <w:t>).</w:t>
      </w:r>
      <w:r w:rsidR="00345135">
        <w:t xml:space="preserve">  </w:t>
      </w:r>
    </w:p>
    <w:p w:rsidR="00345135" w:rsidRDefault="00345135"/>
    <w:p w:rsidR="00A5596A" w:rsidRDefault="00613EDD" w:rsidP="003C0BAF">
      <w:pPr>
        <w:ind w:left="288" w:hanging="288"/>
      </w:pPr>
      <w:r>
        <w:rPr>
          <w:noProof/>
        </w:rPr>
        <w:drawing>
          <wp:anchor distT="0" distB="0" distL="114300" distR="114300" simplePos="0" relativeHeight="251656704" behindDoc="0" locked="0" layoutInCell="1" allowOverlap="1">
            <wp:simplePos x="0" y="0"/>
            <wp:positionH relativeFrom="column">
              <wp:posOffset>3933825</wp:posOffset>
            </wp:positionH>
            <wp:positionV relativeFrom="paragraph">
              <wp:posOffset>130175</wp:posOffset>
            </wp:positionV>
            <wp:extent cx="2011045" cy="1251585"/>
            <wp:effectExtent l="0" t="0" r="825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04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96A" w:rsidRPr="00A5596A">
        <w:rPr>
          <w:b/>
        </w:rPr>
        <w:t>A.  Derivations of Relevant Equations</w:t>
      </w:r>
      <w:r w:rsidR="00A5596A">
        <w:t>:</w:t>
      </w:r>
    </w:p>
    <w:p w:rsidR="00B521B6" w:rsidRDefault="00883B90" w:rsidP="003C0BAF">
      <w:pPr>
        <w:ind w:left="288" w:hanging="288"/>
      </w:pPr>
      <w:r>
        <w:t xml:space="preserve">1.  </w:t>
      </w:r>
      <w:r w:rsidR="003B79D7">
        <w:t>As discussed</w:t>
      </w:r>
      <w:r w:rsidR="00A64A8C">
        <w:t xml:space="preserve"> in class, when an electron is in a magnetic field and has a velocity perpendicular to the magnetic field, it will </w:t>
      </w:r>
      <w:r w:rsidR="00B521B6">
        <w:t xml:space="preserve">follow a circular path.  </w:t>
      </w:r>
      <w:r w:rsidR="00BC03EE">
        <w:t>W</w:t>
      </w:r>
      <w:r w:rsidR="00B521B6">
        <w:t>rite the equat</w:t>
      </w:r>
      <w:r w:rsidR="003E235A">
        <w:t xml:space="preserve">ion for the </w:t>
      </w:r>
      <w:r w:rsidR="00116D04">
        <w:t>velocity</w:t>
      </w:r>
      <w:r w:rsidR="003C0BAF">
        <w:t xml:space="preserve">, </w:t>
      </w:r>
      <w:r w:rsidR="00116D04">
        <w:rPr>
          <w:i/>
        </w:rPr>
        <w:t>v</w:t>
      </w:r>
      <w:r w:rsidR="003C0BAF">
        <w:t>,</w:t>
      </w:r>
      <w:r w:rsidR="00A64A8C">
        <w:t xml:space="preserve"> of the electron’s motion</w:t>
      </w:r>
      <w:r w:rsidR="00116D04">
        <w:t xml:space="preserve"> in terms of the radius, </w:t>
      </w:r>
      <w:r w:rsidR="00116D04" w:rsidRPr="00116D04">
        <w:rPr>
          <w:i/>
        </w:rPr>
        <w:t>r</w:t>
      </w:r>
      <w:r w:rsidR="00116D04">
        <w:t xml:space="preserve">, the magnetic field, </w:t>
      </w:r>
      <w:r w:rsidR="00116D04" w:rsidRPr="00116D04">
        <w:rPr>
          <w:i/>
        </w:rPr>
        <w:t>B</w:t>
      </w:r>
      <w:r w:rsidR="00116D04">
        <w:t xml:space="preserve">, and the electron’s charge, </w:t>
      </w:r>
      <w:r w:rsidR="00116D04" w:rsidRPr="00116D04">
        <w:rPr>
          <w:i/>
        </w:rPr>
        <w:t>e</w:t>
      </w:r>
      <w:r w:rsidR="00116D04">
        <w:t xml:space="preserve">, and mass, </w:t>
      </w:r>
      <w:r w:rsidR="00116D04" w:rsidRPr="00116D04">
        <w:rPr>
          <w:i/>
        </w:rPr>
        <w:t>m</w:t>
      </w:r>
      <w:r w:rsidR="00A64A8C">
        <w:t>.</w:t>
      </w:r>
    </w:p>
    <w:p w:rsidR="003C0BAF" w:rsidRDefault="003C0BAF"/>
    <w:p w:rsidR="00FE266A" w:rsidRDefault="0099121E">
      <w:r>
        <w:tab/>
      </w:r>
      <w:r>
        <w:tab/>
      </w:r>
      <w:r>
        <w:tab/>
      </w:r>
      <w:r>
        <w:tab/>
      </w:r>
    </w:p>
    <w:p w:rsidR="003B79D7" w:rsidRDefault="003B79D7"/>
    <w:p w:rsidR="00FE266A" w:rsidRDefault="0099121E">
      <w:r>
        <w:tab/>
      </w:r>
    </w:p>
    <w:p w:rsidR="0099121E" w:rsidRDefault="003B79D7">
      <w:r>
        <w:tab/>
      </w:r>
      <w:r>
        <w:tab/>
      </w:r>
      <w:r>
        <w:tab/>
      </w:r>
      <w:r>
        <w:tab/>
      </w:r>
      <w:r>
        <w:tab/>
      </w:r>
      <w:r>
        <w:tab/>
      </w:r>
      <w:r w:rsidR="0099121E">
        <w:tab/>
      </w:r>
      <w:r>
        <w:tab/>
      </w:r>
      <w:r>
        <w:tab/>
      </w:r>
      <w:r>
        <w:tab/>
      </w:r>
      <w:r>
        <w:tab/>
      </w:r>
      <w:r w:rsidR="0099121E">
        <w:t>(1)</w:t>
      </w:r>
    </w:p>
    <w:p w:rsidR="003B79D7" w:rsidRDefault="003B79D7" w:rsidP="003C0BAF">
      <w:pPr>
        <w:ind w:left="288"/>
      </w:pPr>
    </w:p>
    <w:p w:rsidR="00A64A8C" w:rsidRDefault="00A64A8C"/>
    <w:p w:rsidR="0099121E" w:rsidRDefault="00613EDD" w:rsidP="003C0BAF">
      <w:pPr>
        <w:ind w:left="288" w:hanging="288"/>
      </w:pPr>
      <w:r>
        <w:rPr>
          <w:noProof/>
        </w:rPr>
        <w:drawing>
          <wp:anchor distT="0" distB="0" distL="114300" distR="114300" simplePos="0" relativeHeight="251657728" behindDoc="0" locked="0" layoutInCell="1" allowOverlap="1">
            <wp:simplePos x="0" y="0"/>
            <wp:positionH relativeFrom="column">
              <wp:posOffset>5006975</wp:posOffset>
            </wp:positionH>
            <wp:positionV relativeFrom="paragraph">
              <wp:posOffset>58420</wp:posOffset>
            </wp:positionV>
            <wp:extent cx="847725" cy="1047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3EE">
        <w:t>2</w:t>
      </w:r>
      <w:r w:rsidR="00B521B6">
        <w:t xml:space="preserve">.  </w:t>
      </w:r>
      <w:r w:rsidR="00116D04">
        <w:t xml:space="preserve">To obtain the electron’s charge to mass ratio, we need </w:t>
      </w:r>
      <w:r w:rsidR="00A64A8C">
        <w:t xml:space="preserve">to be able to input electrons of known speed.  We know </w:t>
      </w:r>
      <w:r w:rsidR="003B79D7">
        <w:t>that</w:t>
      </w:r>
      <w:r w:rsidR="00A64A8C">
        <w:t xml:space="preserve"> electrons can start from rest and be given a known kinetic energy by </w:t>
      </w:r>
      <w:r w:rsidR="00A837BB">
        <w:t xml:space="preserve">accelerating them across a </w:t>
      </w:r>
      <w:r w:rsidR="003E235A">
        <w:t>specific</w:t>
      </w:r>
      <w:r w:rsidR="00A64A8C">
        <w:t xml:space="preserve"> potential difference</w:t>
      </w:r>
      <w:r w:rsidR="003E235A">
        <w:t xml:space="preserve"> </w:t>
      </w:r>
      <w:r w:rsidR="003E235A" w:rsidRPr="003E235A">
        <w:rPr>
          <w:rFonts w:ascii="Symbol" w:hAnsi="Symbol"/>
        </w:rPr>
        <w:t></w:t>
      </w:r>
      <w:r w:rsidR="003E235A" w:rsidRPr="003C0BAF">
        <w:rPr>
          <w:i/>
        </w:rPr>
        <w:t>V</w:t>
      </w:r>
      <w:r w:rsidR="00A837BB">
        <w:t xml:space="preserve">.  </w:t>
      </w:r>
      <w:r w:rsidR="00B521B6">
        <w:t>W</w:t>
      </w:r>
      <w:r w:rsidR="00A64A8C">
        <w:t>rite an equation that relates an</w:t>
      </w:r>
      <w:r w:rsidR="00B521B6">
        <w:t xml:space="preserve"> electron’s final velocity to the potential difference </w:t>
      </w:r>
      <w:r w:rsidR="00A64A8C">
        <w:t xml:space="preserve">it experiences.  (In the lab, we will accelerate an electron across the gap of a capacitor of known </w:t>
      </w:r>
      <w:r w:rsidR="00A64A8C" w:rsidRPr="00A64A8C">
        <w:rPr>
          <w:rFonts w:ascii="Symbol" w:hAnsi="Symbol"/>
        </w:rPr>
        <w:t></w:t>
      </w:r>
      <w:r w:rsidR="00A64A8C" w:rsidRPr="003C0BAF">
        <w:rPr>
          <w:i/>
        </w:rPr>
        <w:t>V</w:t>
      </w:r>
      <w:r w:rsidR="00A64A8C">
        <w:t>.)</w:t>
      </w:r>
    </w:p>
    <w:p w:rsidR="003B79D7" w:rsidRDefault="003B79D7" w:rsidP="003C0BAF">
      <w:pPr>
        <w:ind w:left="288" w:hanging="288"/>
      </w:pPr>
    </w:p>
    <w:p w:rsidR="0053734A" w:rsidRDefault="0053734A"/>
    <w:p w:rsidR="00A9096C" w:rsidRDefault="00A9096C"/>
    <w:p w:rsidR="003B79D7" w:rsidRDefault="003B79D7"/>
    <w:p w:rsidR="0099121E" w:rsidRDefault="003B79D7">
      <w:r>
        <w:tab/>
      </w:r>
      <w:r w:rsidR="0099121E">
        <w:tab/>
      </w:r>
      <w:r w:rsidR="0099121E">
        <w:tab/>
      </w:r>
      <w:r w:rsidR="0099121E">
        <w:tab/>
      </w:r>
      <w:r w:rsidR="0099121E">
        <w:tab/>
      </w:r>
      <w:r w:rsidR="0099121E">
        <w:tab/>
      </w:r>
      <w:r w:rsidR="0099121E">
        <w:tab/>
      </w:r>
      <w:r w:rsidR="0099121E">
        <w:tab/>
      </w:r>
      <w:r w:rsidR="0099121E">
        <w:tab/>
      </w:r>
      <w:r w:rsidR="0099121E">
        <w:tab/>
      </w:r>
      <w:r w:rsidR="0099121E">
        <w:tab/>
      </w:r>
      <w:r w:rsidR="00A64A8C">
        <w:t>(2</w:t>
      </w:r>
      <w:r w:rsidR="0099121E">
        <w:t>)</w:t>
      </w:r>
    </w:p>
    <w:p w:rsidR="00B521B6" w:rsidRDefault="00B521B6"/>
    <w:p w:rsidR="0099121E" w:rsidRDefault="00BC03EE" w:rsidP="003C0BAF">
      <w:pPr>
        <w:ind w:left="288" w:hanging="288"/>
      </w:pPr>
      <w:r>
        <w:t>3</w:t>
      </w:r>
      <w:r w:rsidR="0099121E">
        <w:t xml:space="preserve">.  </w:t>
      </w:r>
      <w:r w:rsidR="003E235A">
        <w:t>S</w:t>
      </w:r>
      <w:r w:rsidR="0099121E">
        <w:t xml:space="preserve">ubstitute in </w:t>
      </w:r>
      <w:r w:rsidR="003E235A">
        <w:t>your</w:t>
      </w:r>
      <w:r w:rsidR="0099121E">
        <w:t xml:space="preserve"> </w:t>
      </w:r>
      <w:r w:rsidR="0099121E" w:rsidRPr="00A64A8C">
        <w:rPr>
          <w:i/>
        </w:rPr>
        <w:t>v</w:t>
      </w:r>
      <w:r w:rsidR="0099121E">
        <w:t xml:space="preserve"> </w:t>
      </w:r>
      <w:r w:rsidR="003C0BAF">
        <w:t>from Equation (2</w:t>
      </w:r>
      <w:r w:rsidR="003E235A">
        <w:t xml:space="preserve">) </w:t>
      </w:r>
      <w:r w:rsidR="0099121E">
        <w:t>in</w:t>
      </w:r>
      <w:r w:rsidR="003E235A">
        <w:t>to your</w:t>
      </w:r>
      <w:r w:rsidR="0099121E">
        <w:t xml:space="preserve"> Equation (</w:t>
      </w:r>
      <w:r w:rsidR="003C0BAF">
        <w:t>1</w:t>
      </w:r>
      <w:r w:rsidR="0099121E">
        <w:t xml:space="preserve">) </w:t>
      </w:r>
      <w:r w:rsidR="003C0BAF">
        <w:t xml:space="preserve">and rearrange </w:t>
      </w:r>
      <w:r w:rsidR="0099121E">
        <w:t>to obtain an expression for e/m</w:t>
      </w:r>
      <w:r w:rsidR="0053734A">
        <w:t xml:space="preserve"> of an electron</w:t>
      </w:r>
      <w:r w:rsidR="0099121E">
        <w:t xml:space="preserve"> in </w:t>
      </w:r>
      <w:r w:rsidR="00883B90">
        <w:t>terms of</w:t>
      </w:r>
      <w:r w:rsidR="0099121E">
        <w:t xml:space="preserve"> </w:t>
      </w:r>
      <w:r w:rsidR="0099121E" w:rsidRPr="0099121E">
        <w:rPr>
          <w:rFonts w:ascii="Symbol" w:hAnsi="Symbol"/>
        </w:rPr>
        <w:t></w:t>
      </w:r>
      <w:r w:rsidR="0099121E" w:rsidRPr="003C0BAF">
        <w:rPr>
          <w:i/>
        </w:rPr>
        <w:t>V</w:t>
      </w:r>
      <w:r w:rsidR="0099121E">
        <w:t xml:space="preserve">, </w:t>
      </w:r>
      <w:r w:rsidR="003C0BAF" w:rsidRPr="003C0BAF">
        <w:rPr>
          <w:i/>
        </w:rPr>
        <w:t>B</w:t>
      </w:r>
      <w:r w:rsidR="003C0BAF">
        <w:t xml:space="preserve">, and </w:t>
      </w:r>
      <w:r w:rsidR="003C0BAF" w:rsidRPr="003C0BAF">
        <w:rPr>
          <w:i/>
        </w:rPr>
        <w:t>r</w:t>
      </w:r>
      <w:r w:rsidR="0053734A">
        <w:t>.</w:t>
      </w:r>
    </w:p>
    <w:p w:rsidR="003E235A" w:rsidRDefault="003E235A" w:rsidP="0053734A"/>
    <w:p w:rsidR="003C0BAF" w:rsidRDefault="003C0BAF" w:rsidP="0053734A"/>
    <w:p w:rsidR="00790F3C" w:rsidRDefault="00790F3C" w:rsidP="0053734A"/>
    <w:p w:rsidR="003B79D7" w:rsidRDefault="003B79D7" w:rsidP="0053734A"/>
    <w:p w:rsidR="003B79D7" w:rsidRDefault="003B79D7" w:rsidP="0053734A"/>
    <w:p w:rsidR="0053734A" w:rsidRDefault="0053734A" w:rsidP="0053734A">
      <w:r>
        <w:tab/>
      </w:r>
      <w:r>
        <w:tab/>
      </w:r>
      <w:r>
        <w:tab/>
      </w:r>
      <w:r>
        <w:tab/>
      </w:r>
      <w:r>
        <w:tab/>
      </w:r>
      <w:r>
        <w:tab/>
      </w:r>
      <w:r>
        <w:tab/>
      </w:r>
      <w:r>
        <w:tab/>
      </w:r>
      <w:r>
        <w:tab/>
      </w:r>
      <w:r>
        <w:tab/>
      </w:r>
      <w:r>
        <w:tab/>
      </w:r>
      <w:r w:rsidR="003C0BAF">
        <w:t>(3</w:t>
      </w:r>
      <w:r>
        <w:t>)</w:t>
      </w:r>
    </w:p>
    <w:p w:rsidR="00410B22" w:rsidRDefault="00613EDD" w:rsidP="003C0BAF">
      <w:pPr>
        <w:ind w:left="288" w:hanging="288"/>
      </w:pPr>
      <w:r>
        <w:rPr>
          <w:noProof/>
        </w:rPr>
        <w:lastRenderedPageBreak/>
        <w:drawing>
          <wp:anchor distT="0" distB="0" distL="114300" distR="114300" simplePos="0" relativeHeight="251658752" behindDoc="0" locked="0" layoutInCell="1" allowOverlap="1">
            <wp:simplePos x="0" y="0"/>
            <wp:positionH relativeFrom="column">
              <wp:posOffset>4789170</wp:posOffset>
            </wp:positionH>
            <wp:positionV relativeFrom="paragraph">
              <wp:posOffset>57150</wp:posOffset>
            </wp:positionV>
            <wp:extent cx="982345" cy="12668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6043" r="15399"/>
                    <a:stretch/>
                  </pic:blipFill>
                  <pic:spPr bwMode="auto">
                    <a:xfrm>
                      <a:off x="0" y="0"/>
                      <a:ext cx="98234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03EE">
        <w:t>4</w:t>
      </w:r>
      <w:r w:rsidR="0053734A">
        <w:t xml:space="preserve">.  </w:t>
      </w:r>
      <w:r w:rsidR="003C0BAF">
        <w:t xml:space="preserve">Lastly, we need </w:t>
      </w:r>
      <w:r w:rsidR="00410B22">
        <w:t>a</w:t>
      </w:r>
      <w:r w:rsidR="003C0BAF">
        <w:t xml:space="preserve"> </w:t>
      </w:r>
      <w:r w:rsidR="00410B22">
        <w:t xml:space="preserve">known </w:t>
      </w:r>
      <w:r w:rsidR="003C0BAF">
        <w:t xml:space="preserve">magnetic field, </w:t>
      </w:r>
      <w:r w:rsidR="003C0BAF" w:rsidRPr="003C0BAF">
        <w:rPr>
          <w:i/>
        </w:rPr>
        <w:t>B</w:t>
      </w:r>
      <w:r w:rsidR="00410B22">
        <w:t>.</w:t>
      </w:r>
      <w:r w:rsidR="003C0BAF">
        <w:t xml:space="preserve"> </w:t>
      </w:r>
      <w:r w:rsidR="00553A41">
        <w:t>In</w:t>
      </w:r>
      <w:r w:rsidR="003B79D7">
        <w:t xml:space="preserve"> future class discussions we will </w:t>
      </w:r>
      <w:r w:rsidR="00410B22">
        <w:t xml:space="preserve">learn about the </w:t>
      </w:r>
      <w:r w:rsidR="0053734A">
        <w:t xml:space="preserve">magnetic field </w:t>
      </w:r>
      <w:r w:rsidR="00410B22">
        <w:t>of a</w:t>
      </w:r>
      <w:r w:rsidR="0053734A">
        <w:t xml:space="preserve"> </w:t>
      </w:r>
      <w:r w:rsidR="00410B22">
        <w:t>current,</w:t>
      </w:r>
      <w:r w:rsidR="00410B22" w:rsidRPr="00410B22">
        <w:rPr>
          <w:i/>
        </w:rPr>
        <w:t xml:space="preserve"> I</w:t>
      </w:r>
      <w:r w:rsidR="00410B22">
        <w:t>, in a circular loop of wire</w:t>
      </w:r>
      <w:r w:rsidR="0053734A">
        <w:t xml:space="preserve"> of radius </w:t>
      </w:r>
      <w:r w:rsidR="0053734A" w:rsidRPr="003C0BAF">
        <w:rPr>
          <w:i/>
        </w:rPr>
        <w:t>R</w:t>
      </w:r>
      <w:r w:rsidR="0053734A">
        <w:t xml:space="preserve">.  </w:t>
      </w:r>
      <w:r w:rsidR="003C0BAF">
        <w:t xml:space="preserve">In this lab, we will use an arrangement called “Helmholtz coils,” in which a pair of </w:t>
      </w:r>
      <w:r w:rsidR="00410B22">
        <w:t xml:space="preserve">circular </w:t>
      </w:r>
      <w:r w:rsidR="003C0BAF">
        <w:t xml:space="preserve">coils, each with </w:t>
      </w:r>
      <w:r w:rsidR="003C0BAF" w:rsidRPr="00BE7867">
        <w:rPr>
          <w:i/>
        </w:rPr>
        <w:t>N</w:t>
      </w:r>
      <w:r w:rsidR="003C0BAF">
        <w:t xml:space="preserve"> turns and radius </w:t>
      </w:r>
      <w:r w:rsidR="003C0BAF" w:rsidRPr="00BE7867">
        <w:rPr>
          <w:i/>
        </w:rPr>
        <w:t>R</w:t>
      </w:r>
      <w:r w:rsidR="003C0BAF">
        <w:t xml:space="preserve"> are aligned co-axially and separated by a</w:t>
      </w:r>
      <w:r w:rsidR="00F15299">
        <w:t xml:space="preserve"> distance equal to their radius</w:t>
      </w:r>
      <w:r w:rsidR="003C0BAF">
        <w:t xml:space="preserve">.  Each has a current, </w:t>
      </w:r>
      <w:r w:rsidR="003C0BAF" w:rsidRPr="00BE7867">
        <w:rPr>
          <w:i/>
        </w:rPr>
        <w:t>I</w:t>
      </w:r>
      <w:r w:rsidR="003C0BAF">
        <w:t xml:space="preserve">, running in the same direction.  </w:t>
      </w:r>
      <w:r w:rsidR="003B79D7">
        <w:t>T</w:t>
      </w:r>
      <w:r w:rsidR="003C0BAF">
        <w:t xml:space="preserve">he </w:t>
      </w:r>
      <w:r w:rsidR="00410B22">
        <w:t xml:space="preserve">magnetic field produced by these currents at the center of the arrangement (at point </w:t>
      </w:r>
      <w:r w:rsidR="00410B22" w:rsidRPr="003250BC">
        <w:rPr>
          <w:i/>
        </w:rPr>
        <w:t>P</w:t>
      </w:r>
      <w:r w:rsidR="00410B22">
        <w:t xml:space="preserve"> in the figure, which is a distance </w:t>
      </w:r>
      <w:r w:rsidR="00410B22" w:rsidRPr="00BE7867">
        <w:rPr>
          <w:i/>
        </w:rPr>
        <w:t>R</w:t>
      </w:r>
      <w:r w:rsidR="00410B22">
        <w:t xml:space="preserve">/2 from the center of each coil) is directed along the axis of the coils with a magnitude given by </w:t>
      </w:r>
    </w:p>
    <w:p w:rsidR="003C0BAF" w:rsidRDefault="003C0BAF" w:rsidP="0053734A"/>
    <w:p w:rsidR="0053734A" w:rsidRDefault="00187AF7" w:rsidP="00553A41">
      <w:r>
        <w:tab/>
      </w:r>
      <w:r>
        <w:tab/>
      </w:r>
      <w:r>
        <w:tab/>
      </w:r>
      <w:r>
        <w:tab/>
      </w:r>
      <m:oMath>
        <m:r>
          <w:rPr>
            <w:rFonts w:ascii="Cambria Math" w:hAnsi="Cambria Math"/>
          </w:rPr>
          <m:t>B=</m:t>
        </m:r>
        <m:f>
          <m:fPr>
            <m:ctrlPr>
              <w:rPr>
                <w:rFonts w:ascii="Cambria Math" w:hAnsi="Cambria Math"/>
                <w:i/>
              </w:rPr>
            </m:ctrlPr>
          </m:fPr>
          <m:num>
            <m:r>
              <w:rPr>
                <w:rFonts w:ascii="Cambria Math" w:hAnsi="Cambria Math"/>
              </w:rPr>
              <m:t>8</m:t>
            </m:r>
            <m:sSub>
              <m:sSubPr>
                <m:ctrlPr>
                  <w:rPr>
                    <w:rFonts w:ascii="Cambria Math" w:hAnsi="Cambria Math"/>
                    <w:i/>
                  </w:rPr>
                </m:ctrlPr>
              </m:sSubPr>
              <m:e>
                <m:r>
                  <w:rPr>
                    <w:rFonts w:ascii="Cambria Math" w:hAnsi="Cambria Math"/>
                  </w:rPr>
                  <m:t>μ</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125</m:t>
                </m:r>
              </m:e>
            </m:rad>
          </m:den>
        </m:f>
        <m:f>
          <m:fPr>
            <m:ctrlPr>
              <w:rPr>
                <w:rFonts w:ascii="Cambria Math" w:hAnsi="Cambria Math"/>
                <w:i/>
              </w:rPr>
            </m:ctrlPr>
          </m:fPr>
          <m:num>
            <m:r>
              <w:rPr>
                <w:rFonts w:ascii="Cambria Math" w:hAnsi="Cambria Math"/>
              </w:rPr>
              <m:t>NI</m:t>
            </m:r>
          </m:num>
          <m:den>
            <m:r>
              <w:rPr>
                <w:rFonts w:ascii="Cambria Math" w:hAnsi="Cambria Math"/>
              </w:rPr>
              <m:t>R</m:t>
            </m:r>
          </m:den>
        </m:f>
      </m:oMath>
      <w:r>
        <w:t>,</w:t>
      </w:r>
      <w:r w:rsidR="0053734A">
        <w:tab/>
      </w:r>
      <w:r w:rsidR="00553A41">
        <w:tab/>
      </w:r>
      <w:r w:rsidR="00553A41">
        <w:tab/>
      </w:r>
      <w:r>
        <w:tab/>
      </w:r>
      <w:r>
        <w:tab/>
      </w:r>
      <w:r>
        <w:tab/>
      </w:r>
      <w:r w:rsidR="003C0BAF">
        <w:t>(4</w:t>
      </w:r>
      <w:r w:rsidR="00A5596A">
        <w:t>)</w:t>
      </w:r>
    </w:p>
    <w:p w:rsidR="00187AF7" w:rsidRDefault="00187AF7" w:rsidP="00187AF7">
      <w:pPr>
        <w:ind w:firstLine="270"/>
      </w:pPr>
    </w:p>
    <w:p w:rsidR="00A5596A" w:rsidRDefault="00187AF7" w:rsidP="00187AF7">
      <w:pPr>
        <w:ind w:firstLine="270"/>
      </w:pPr>
      <w:r>
        <w:t xml:space="preserve">where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o</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4π×10</m:t>
            </m:r>
          </m:e>
          <m:sup>
            <m:r>
              <w:rPr>
                <w:rFonts w:ascii="Cambria Math" w:eastAsiaTheme="minorEastAsia" w:hAnsi="Cambria Math"/>
              </w:rPr>
              <m:t>-7</m:t>
            </m:r>
          </m:sup>
        </m:sSup>
        <m:r>
          <w:rPr>
            <w:rFonts w:ascii="Cambria Math" w:eastAsiaTheme="minorEastAsia" w:hAnsi="Cambria Math"/>
          </w:rPr>
          <m:t xml:space="preserve"> </m:t>
        </m:r>
        <m:f>
          <m:fPr>
            <m:ctrlPr>
              <w:rPr>
                <w:rFonts w:ascii="Cambria Math" w:eastAsiaTheme="minorEastAsia" w:hAnsi="Cambria Math"/>
                <w:i/>
              </w:rPr>
            </m:ctrlPr>
          </m:fPr>
          <m:num>
            <m:r>
              <m:rPr>
                <m:sty m:val="p"/>
              </m:rPr>
              <w:rPr>
                <w:rFonts w:ascii="Cambria Math" w:eastAsiaTheme="minorEastAsia" w:hAnsi="Cambria Math"/>
              </w:rPr>
              <m:t>T∙</m:t>
            </m:r>
            <m:sSup>
              <m:sSupPr>
                <m:ctrlPr>
                  <w:rPr>
                    <w:rFonts w:ascii="Cambria Math" w:eastAsiaTheme="minorEastAsia" w:hAnsi="Cambria Math"/>
                  </w:rPr>
                </m:ctrlPr>
              </m:sSupPr>
              <m:e>
                <m:r>
                  <m:rPr>
                    <m:sty m:val="p"/>
                  </m:rPr>
                  <w:rPr>
                    <w:rFonts w:ascii="Cambria Math" w:eastAsiaTheme="minorEastAsia" w:hAnsi="Cambria Math"/>
                  </w:rPr>
                  <m:t>m</m:t>
                </m:r>
              </m:e>
              <m:sup>
                <m:r>
                  <w:rPr>
                    <w:rFonts w:ascii="Cambria Math" w:eastAsiaTheme="minorEastAsia" w:hAnsi="Cambria Math"/>
                  </w:rPr>
                  <m:t>2</m:t>
                </m:r>
              </m:sup>
            </m:sSup>
          </m:num>
          <m:den>
            <m:r>
              <m:rPr>
                <m:sty m:val="p"/>
              </m:rPr>
              <w:rPr>
                <w:rFonts w:ascii="Cambria Math" w:eastAsiaTheme="minorEastAsia" w:hAnsi="Cambria Math"/>
              </w:rPr>
              <m:t>C∙m/s</m:t>
            </m:r>
          </m:den>
        </m:f>
      </m:oMath>
      <w:r>
        <w:t>.</w:t>
      </w:r>
    </w:p>
    <w:p w:rsidR="00187AF7" w:rsidRDefault="00187AF7"/>
    <w:p w:rsidR="00A5596A" w:rsidRDefault="00A5596A">
      <w:r>
        <w:t xml:space="preserve">B.  </w:t>
      </w:r>
      <w:r w:rsidRPr="001679DE">
        <w:rPr>
          <w:b/>
        </w:rPr>
        <w:t>Getting Familiar with the Equipment</w:t>
      </w:r>
      <w:r>
        <w:t>:</w:t>
      </w:r>
    </w:p>
    <w:p w:rsidR="001679DE" w:rsidRDefault="00A5596A">
      <w:r>
        <w:t xml:space="preserve">1.  </w:t>
      </w:r>
      <w:r w:rsidRPr="001679DE">
        <w:rPr>
          <w:u w:val="single"/>
        </w:rPr>
        <w:t>The Helmholtz Coils</w:t>
      </w:r>
      <w:r>
        <w:t xml:space="preserve">.  </w:t>
      </w:r>
    </w:p>
    <w:p w:rsidR="001679DE" w:rsidRDefault="00A9096C">
      <w:r>
        <w:t>Note</w:t>
      </w:r>
      <w:r w:rsidR="00A5596A">
        <w:t xml:space="preserve"> the circuit with the coils, power supply and ammeter.  </w:t>
      </w:r>
      <w:r w:rsidR="00F15299">
        <w:t xml:space="preserve">Each of these coils has </w:t>
      </w:r>
      <w:r w:rsidR="00F15299" w:rsidRPr="00F15299">
        <w:rPr>
          <w:i/>
        </w:rPr>
        <w:t>N</w:t>
      </w:r>
      <w:r w:rsidR="00F15299">
        <w:t xml:space="preserve"> = 130 turns.  Measure the radius of the coils using a ruler.  Record </w:t>
      </w:r>
      <w:r w:rsidR="00F15299" w:rsidRPr="00F15299">
        <w:rPr>
          <w:i/>
        </w:rPr>
        <w:t>N</w:t>
      </w:r>
      <w:r w:rsidR="00F15299" w:rsidRPr="00F15299">
        <w:rPr>
          <w:vertAlign w:val="subscript"/>
        </w:rPr>
        <w:t>coil</w:t>
      </w:r>
      <w:r w:rsidR="00F15299">
        <w:t xml:space="preserve"> and </w:t>
      </w:r>
      <w:r w:rsidR="00F15299" w:rsidRPr="00F15299">
        <w:rPr>
          <w:i/>
        </w:rPr>
        <w:t>R</w:t>
      </w:r>
      <w:r w:rsidR="00F15299" w:rsidRPr="00F15299">
        <w:rPr>
          <w:vertAlign w:val="subscript"/>
        </w:rPr>
        <w:t>coil</w:t>
      </w:r>
      <w:r w:rsidR="00F15299">
        <w:t>.</w:t>
      </w:r>
      <w:r w:rsidR="00187AF7">
        <w:t xml:space="preserve">  Use a compass to d</w:t>
      </w:r>
      <w:r w:rsidR="00A5596A">
        <w:t>e</w:t>
      </w:r>
      <w:r w:rsidR="00187AF7">
        <w:t>termine</w:t>
      </w:r>
      <w:r w:rsidR="00A5596A">
        <w:t xml:space="preserve"> the direction of magnetic north and turn the coils so that the</w:t>
      </w:r>
      <w:r w:rsidR="00187AF7">
        <w:t xml:space="preserve"> axi</w:t>
      </w:r>
      <w:r w:rsidR="00A5596A">
        <w:t xml:space="preserve">s is </w:t>
      </w:r>
      <w:r w:rsidR="00F15299">
        <w:t xml:space="preserve">aligned </w:t>
      </w:r>
      <w:r w:rsidR="00187AF7">
        <w:t xml:space="preserve">magnetic </w:t>
      </w:r>
      <w:r w:rsidR="00A5596A">
        <w:t>East-West</w:t>
      </w:r>
      <w:r w:rsidR="00187AF7">
        <w:t xml:space="preserve"> (so that the magnetic field of the Earth is perpendicular to that produced by the coils)</w:t>
      </w:r>
      <w:r w:rsidR="00A5596A">
        <w:t xml:space="preserve">.   </w:t>
      </w:r>
    </w:p>
    <w:p w:rsidR="00410B22" w:rsidRDefault="00410B22">
      <w:r>
        <w:t xml:space="preserve">Write the equation for magnetic field inputting these values, so that the only variable is </w:t>
      </w:r>
      <w:r w:rsidRPr="00410B22">
        <w:rPr>
          <w:i/>
        </w:rPr>
        <w:t>I</w:t>
      </w:r>
      <w:r>
        <w:t>.</w:t>
      </w:r>
    </w:p>
    <w:p w:rsidR="00410B22" w:rsidRDefault="00410B22"/>
    <w:p w:rsidR="00410B22" w:rsidRDefault="00410B22"/>
    <w:p w:rsidR="001679DE" w:rsidRDefault="001679DE">
      <w:r>
        <w:t xml:space="preserve">2.  </w:t>
      </w:r>
      <w:r w:rsidRPr="001679DE">
        <w:rPr>
          <w:u w:val="single"/>
        </w:rPr>
        <w:t>The electrons and accelerating potential</w:t>
      </w:r>
      <w:r>
        <w:t xml:space="preserve">: </w:t>
      </w:r>
    </w:p>
    <w:p w:rsidR="00A9096C" w:rsidRDefault="001679DE">
      <w:r>
        <w:t xml:space="preserve">To measure the radius of electrons’ motion, we need to see the path the </w:t>
      </w:r>
      <w:r w:rsidR="00410B22">
        <w:t>electrons take.  For this purpose, inside the glass bulb at your station, e</w:t>
      </w:r>
      <w:r>
        <w:t>lectrons</w:t>
      </w:r>
      <w:r w:rsidR="00410B22">
        <w:t xml:space="preserve"> will move</w:t>
      </w:r>
      <w:r w:rsidR="00197C32">
        <w:t xml:space="preserve"> through</w:t>
      </w:r>
      <w:r w:rsidR="00410B22">
        <w:t xml:space="preserve"> neon gas; t</w:t>
      </w:r>
      <w:r>
        <w:t xml:space="preserve">he electrons will collide with neon atoms, which will fluoresce after </w:t>
      </w:r>
      <w:r w:rsidR="00D94EB3">
        <w:t xml:space="preserve">being excited by </w:t>
      </w:r>
      <w:r>
        <w:t>the collisions</w:t>
      </w:r>
      <w:r w:rsidR="00197C32">
        <w:t xml:space="preserve">, </w:t>
      </w:r>
      <w:r w:rsidR="00410B22">
        <w:t xml:space="preserve">lighting </w:t>
      </w:r>
      <w:r w:rsidR="00197C32">
        <w:t xml:space="preserve">the </w:t>
      </w:r>
      <w:r w:rsidR="00410B22">
        <w:t>electrons’ path</w:t>
      </w:r>
      <w:r>
        <w:t xml:space="preserve">.  </w:t>
      </w:r>
      <w:r w:rsidR="00E83E83">
        <w:t>Also inside the glass bulb, near the bottom, is a filament, from which electrons will be evaporated, and a small capacitor which will create the accelerating potential.</w:t>
      </w:r>
      <w:r w:rsidR="00D94EB3">
        <w:t xml:space="preserve">  </w:t>
      </w:r>
    </w:p>
    <w:p w:rsidR="00197C32" w:rsidRDefault="00197C32"/>
    <w:p w:rsidR="00790F3C" w:rsidRDefault="00197C32">
      <w:r>
        <w:t xml:space="preserve">(a)  </w:t>
      </w:r>
      <w:r w:rsidR="00E83E83">
        <w:t xml:space="preserve">With the lab lights off (note that you have a small desk lamp at </w:t>
      </w:r>
      <w:r w:rsidR="001C4B76">
        <w:t xml:space="preserve">your station), turn on the </w:t>
      </w:r>
      <w:r w:rsidR="00E83E83">
        <w:t xml:space="preserve">power supply </w:t>
      </w:r>
      <w:r w:rsidR="001C4B76">
        <w:t xml:space="preserve">labeled ‘filament’ and set it </w:t>
      </w:r>
      <w:r w:rsidR="00E83E83">
        <w:t xml:space="preserve">to </w:t>
      </w:r>
      <w:r>
        <w:t xml:space="preserve">about </w:t>
      </w:r>
      <w:r w:rsidR="00E83E83">
        <w:t xml:space="preserve">7.5 volts.  Wait a few minutes and see if the filament at the bottom of the glass tube starts to glow.  </w:t>
      </w:r>
    </w:p>
    <w:p w:rsidR="006F285C" w:rsidRDefault="00197C32">
      <w:r>
        <w:t xml:space="preserve">(b)  </w:t>
      </w:r>
      <w:r w:rsidR="00790F3C">
        <w:t xml:space="preserve">When </w:t>
      </w:r>
      <w:r w:rsidR="00E83E83">
        <w:t xml:space="preserve">you see a glow, then turn on the </w:t>
      </w:r>
      <w:r w:rsidR="001C4B76">
        <w:t xml:space="preserve">supply labeled “accelerator” and set the </w:t>
      </w:r>
      <w:r w:rsidR="00E83E83">
        <w:t>voltage to 150 volts</w:t>
      </w:r>
      <w:r w:rsidR="000F65C7">
        <w:t xml:space="preserve"> using the knob on the right</w:t>
      </w:r>
      <w:r w:rsidR="00E83E83">
        <w:t>.  You should now see an orange-ish horizontal beam of lig</w:t>
      </w:r>
      <w:r w:rsidR="001C4B76">
        <w:t>ht at the bottom of the glass bulb.</w:t>
      </w:r>
    </w:p>
    <w:p w:rsidR="00790F3C" w:rsidRDefault="00197C32">
      <w:r>
        <w:t xml:space="preserve">(c)  </w:t>
      </w:r>
      <w:r w:rsidR="006F285C">
        <w:t>Use</w:t>
      </w:r>
      <w:r w:rsidR="00A9096C">
        <w:t xml:space="preserve"> a</w:t>
      </w:r>
      <w:r w:rsidR="006F285C">
        <w:t xml:space="preserve"> magnet to determine whether there are moving charges </w:t>
      </w:r>
      <w:r w:rsidR="001C4B76">
        <w:t xml:space="preserve">in the beam </w:t>
      </w:r>
      <w:r w:rsidR="006F285C">
        <w:t xml:space="preserve">and whether they are positive or negative charges.  </w:t>
      </w:r>
    </w:p>
    <w:p w:rsidR="00A5596A" w:rsidRDefault="00197C32">
      <w:r>
        <w:t xml:space="preserve">(d)  </w:t>
      </w:r>
      <w:r w:rsidR="00D94EB3">
        <w:t>There is another adjustment to this apparatus that is worth exploring just a bit</w:t>
      </w:r>
      <w:r w:rsidR="00790F3C">
        <w:t>—this is the back voltage of the accelerating potential</w:t>
      </w:r>
      <w:r w:rsidR="00D94EB3">
        <w:t xml:space="preserve">.  On the accelerator </w:t>
      </w:r>
      <w:r w:rsidR="001C4B76">
        <w:t>power supply, switch to the -50 V</w:t>
      </w:r>
      <w:r w:rsidR="00D94EB3">
        <w:t xml:space="preserve"> reading.  When you make the switch, the</w:t>
      </w:r>
      <w:r w:rsidR="00790F3C">
        <w:t xml:space="preserve"> left</w:t>
      </w:r>
      <w:r w:rsidR="00D94EB3">
        <w:t xml:space="preserve"> meter on the power supply probably reads about 10v.  While one partner watches the horizontal beam in the glass tube, the other slowly adjust</w:t>
      </w:r>
      <w:r w:rsidR="00790F3C">
        <w:t>s</w:t>
      </w:r>
      <w:r w:rsidR="00D94EB3">
        <w:t xml:space="preserve"> this power</w:t>
      </w:r>
      <w:r w:rsidR="006F285C">
        <w:t xml:space="preserve"> </w:t>
      </w:r>
      <w:r w:rsidR="00790F3C">
        <w:t>up and down</w:t>
      </w:r>
      <w:r w:rsidR="000F65C7">
        <w:t xml:space="preserve"> using the knob on the left</w:t>
      </w:r>
      <w:r w:rsidR="00790F3C">
        <w:t xml:space="preserve"> </w:t>
      </w:r>
      <w:r w:rsidR="006F285C">
        <w:t>(</w:t>
      </w:r>
      <w:r w:rsidR="00790F3C">
        <w:t xml:space="preserve">but </w:t>
      </w:r>
      <w:r w:rsidR="006F285C">
        <w:t>do not go above 20 v)</w:t>
      </w:r>
      <w:r w:rsidR="00D94EB3">
        <w:t>.  Note how the beam changes, and set this “back voltage</w:t>
      </w:r>
      <w:r w:rsidR="001C4B76">
        <w:t>” to the optimum beam.  Then switch</w:t>
      </w:r>
      <w:r w:rsidR="00D94EB3">
        <w:t xml:space="preserve"> the accelera</w:t>
      </w:r>
      <w:r w:rsidR="001C4B76">
        <w:t>tor power supply back to the 500V display</w:t>
      </w:r>
      <w:r w:rsidR="00D94EB3">
        <w:t>.</w:t>
      </w:r>
    </w:p>
    <w:p w:rsidR="00410B22" w:rsidRDefault="00D94EB3">
      <w:r>
        <w:lastRenderedPageBreak/>
        <w:t xml:space="preserve">3.  </w:t>
      </w:r>
      <w:r w:rsidR="00410B22" w:rsidRPr="00410B22">
        <w:rPr>
          <w:u w:val="single"/>
        </w:rPr>
        <w:t>Applying the magnetic field</w:t>
      </w:r>
      <w:r w:rsidR="00410B22">
        <w:t>.</w:t>
      </w:r>
    </w:p>
    <w:p w:rsidR="00D94EB3" w:rsidRDefault="005023D9">
      <w:r>
        <w:t>T</w:t>
      </w:r>
      <w:r w:rsidR="006F285C">
        <w:t>urn on the Helmholtz coils voltage and slowly turn the current up.  Do you see the horizontal beam start to bend</w:t>
      </w:r>
      <w:r w:rsidR="00790F3C">
        <w:t xml:space="preserve"> upward</w:t>
      </w:r>
      <w:r w:rsidR="006F285C">
        <w:t>?  Turn up th</w:t>
      </w:r>
      <w:r w:rsidR="00790F3C">
        <w:t>e current until the beam makes a circle</w:t>
      </w:r>
      <w:r w:rsidR="003250BC">
        <w:t xml:space="preserve">. If needed, turn the bulb so that the </w:t>
      </w:r>
      <w:r>
        <w:t xml:space="preserve">beam </w:t>
      </w:r>
      <w:r w:rsidR="003250BC">
        <w:t xml:space="preserve">closes back on itself.  Adjust the current so that the beam </w:t>
      </w:r>
      <w:r w:rsidR="00790F3C">
        <w:t xml:space="preserve">hits the topmost </w:t>
      </w:r>
      <w:r w:rsidR="006F285C">
        <w:t xml:space="preserve">pin.  </w:t>
      </w:r>
    </w:p>
    <w:p w:rsidR="003250BC" w:rsidRDefault="003250BC"/>
    <w:p w:rsidR="006F285C" w:rsidRDefault="006F285C">
      <w:r>
        <w:t xml:space="preserve">4.  </w:t>
      </w:r>
      <w:r w:rsidRPr="006F285C">
        <w:rPr>
          <w:u w:val="single"/>
        </w:rPr>
        <w:t>Measuring the radius</w:t>
      </w:r>
      <w:r w:rsidR="001C4B76">
        <w:rPr>
          <w:u w:val="single"/>
        </w:rPr>
        <w:t xml:space="preserve"> of the electrons’ path</w:t>
      </w:r>
      <w:r>
        <w:t xml:space="preserve">:  </w:t>
      </w:r>
    </w:p>
    <w:p w:rsidR="006F285C" w:rsidRDefault="006F285C">
      <w:r>
        <w:t xml:space="preserve">The pins inside the bulb are manufactured to be a given distance from the starting point of the electrons.  Considering that these distances are some integer metric values, use a metric ruler to determine the diameters of the circles for each pin. </w:t>
      </w:r>
    </w:p>
    <w:p w:rsidR="006F285C" w:rsidRDefault="006F285C"/>
    <w:p w:rsidR="006F285C" w:rsidRDefault="006F285C"/>
    <w:p w:rsidR="006F285C" w:rsidRDefault="006F285C"/>
    <w:p w:rsidR="003250BC" w:rsidRDefault="006F285C">
      <w:r>
        <w:t xml:space="preserve">5.  </w:t>
      </w:r>
      <w:r w:rsidRPr="00A9096C">
        <w:rPr>
          <w:u w:val="single"/>
        </w:rPr>
        <w:t>Preliminary Measurement</w:t>
      </w:r>
      <w:r>
        <w:t>:</w:t>
      </w:r>
      <w:r w:rsidR="00A9096C">
        <w:t xml:space="preserve">  With the accelerating voltage set to 150v, and the Helmholtz coils current set so that the electron beam hits the outermost pin, </w:t>
      </w:r>
      <w:r w:rsidR="001C4B76">
        <w:t xml:space="preserve">read the current from the ammeter and voltage from the voltmeter and </w:t>
      </w:r>
      <w:r w:rsidR="00A9096C">
        <w:t xml:space="preserve">use Equations (4) and (3) to infer your preliminary value of </w:t>
      </w:r>
      <w:r w:rsidR="00A9096C" w:rsidRPr="00A9096C">
        <w:rPr>
          <w:i/>
        </w:rPr>
        <w:t>e/m</w:t>
      </w:r>
      <w:r w:rsidR="00A9096C">
        <w:t xml:space="preserve">.  Compare this to the expected value.  </w:t>
      </w:r>
      <w:r w:rsidR="001C4B76">
        <w:t>Doe</w:t>
      </w:r>
      <w:r w:rsidR="00A9096C">
        <w:t xml:space="preserve">s the experiment </w:t>
      </w:r>
      <w:r w:rsidR="00690B6F">
        <w:t>work</w:t>
      </w:r>
      <w:r w:rsidR="00A9096C">
        <w:t>?</w:t>
      </w:r>
    </w:p>
    <w:p w:rsidR="00F15299" w:rsidRDefault="00F15299"/>
    <w:p w:rsidR="003250BC" w:rsidRDefault="00F15299">
      <w:r w:rsidRPr="006E18E1">
        <w:rPr>
          <w:b/>
        </w:rPr>
        <w:t>C</w:t>
      </w:r>
      <w:r w:rsidR="003250BC" w:rsidRPr="006E18E1">
        <w:rPr>
          <w:b/>
        </w:rPr>
        <w:t>.  Doing the Experiment</w:t>
      </w:r>
      <w:r w:rsidR="003250BC">
        <w:t>:</w:t>
      </w:r>
    </w:p>
    <w:p w:rsidR="003250BC" w:rsidRDefault="003250BC"/>
    <w:p w:rsidR="003250BC" w:rsidRDefault="003250BC">
      <w:r>
        <w:t>Without letting the current through the coils get too large (try to keep the current through the c</w:t>
      </w:r>
      <w:r w:rsidR="0039451E">
        <w:t>oils under 2A, but</w:t>
      </w:r>
      <w:r>
        <w:t xml:space="preserve"> if needed don’t let the current stay above 2 A for more than a few seconds), obtain values of </w:t>
      </w:r>
      <w:r w:rsidRPr="003250BC">
        <w:rPr>
          <w:rFonts w:ascii="Symbol" w:hAnsi="Symbol"/>
        </w:rPr>
        <w:t></w:t>
      </w:r>
      <w:r w:rsidRPr="003250BC">
        <w:rPr>
          <w:i/>
        </w:rPr>
        <w:t>V</w:t>
      </w:r>
      <w:r w:rsidRPr="003250BC">
        <w:rPr>
          <w:vertAlign w:val="subscript"/>
        </w:rPr>
        <w:t>acc</w:t>
      </w:r>
      <w:r>
        <w:t xml:space="preserve">, </w:t>
      </w:r>
      <w:r w:rsidRPr="003250BC">
        <w:rPr>
          <w:i/>
        </w:rPr>
        <w:t>I</w:t>
      </w:r>
      <w:r w:rsidRPr="003250BC">
        <w:rPr>
          <w:vertAlign w:val="subscript"/>
        </w:rPr>
        <w:t>coils</w:t>
      </w:r>
      <w:r>
        <w:t xml:space="preserve">, and </w:t>
      </w:r>
      <w:r w:rsidRPr="003250BC">
        <w:rPr>
          <w:i/>
        </w:rPr>
        <w:t>r</w:t>
      </w:r>
      <w:r>
        <w:t xml:space="preserve">.  Find at least 3 combinations of </w:t>
      </w:r>
      <w:r w:rsidRPr="003250BC">
        <w:rPr>
          <w:rFonts w:ascii="Symbol" w:hAnsi="Symbol"/>
        </w:rPr>
        <w:t></w:t>
      </w:r>
      <w:r w:rsidRPr="003250BC">
        <w:rPr>
          <w:i/>
        </w:rPr>
        <w:t>V</w:t>
      </w:r>
      <w:r w:rsidRPr="003250BC">
        <w:rPr>
          <w:vertAlign w:val="subscript"/>
        </w:rPr>
        <w:t>acc</w:t>
      </w:r>
      <w:r>
        <w:t>,</w:t>
      </w:r>
      <w:r w:rsidRPr="003250BC">
        <w:t xml:space="preserve"> </w:t>
      </w:r>
      <w:r>
        <w:t xml:space="preserve">and </w:t>
      </w:r>
      <w:r w:rsidRPr="003250BC">
        <w:rPr>
          <w:i/>
        </w:rPr>
        <w:t>I</w:t>
      </w:r>
      <w:r w:rsidRPr="003250BC">
        <w:rPr>
          <w:vertAlign w:val="subscript"/>
        </w:rPr>
        <w:t>coils</w:t>
      </w:r>
      <w:r>
        <w:t xml:space="preserve"> for each r.  (NOTE: you won’t be able to get the beam to reach the bottom pin.)  </w:t>
      </w:r>
    </w:p>
    <w:p w:rsidR="005477B8" w:rsidRDefault="005477B8"/>
    <w:p w:rsidR="005477B8" w:rsidRDefault="005477B8">
      <w:r>
        <w:t>Be sure to estimate the uncertainties in ALL measurements.</w:t>
      </w:r>
    </w:p>
    <w:p w:rsidR="005477B8" w:rsidRDefault="005477B8"/>
    <w:p w:rsidR="005477B8" w:rsidRDefault="005477B8" w:rsidP="005477B8">
      <w:r>
        <w:t>Make a plot with 2(</w:t>
      </w:r>
      <w:r>
        <w:rPr>
          <w:rFonts w:ascii="Symbol" w:hAnsi="Symbol"/>
        </w:rPr>
        <w:t></w:t>
      </w:r>
      <w:r>
        <w:t>Vacc) on the y-axis and (Br)</w:t>
      </w:r>
      <w:r w:rsidRPr="00795CBE">
        <w:rPr>
          <w:vertAlign w:val="superscript"/>
        </w:rPr>
        <w:t>2</w:t>
      </w:r>
      <w:r>
        <w:t xml:space="preserve"> on the x-axis.  Consider your derived equation for </w:t>
      </w:r>
      <w:r w:rsidRPr="005477B8">
        <w:rPr>
          <w:i/>
        </w:rPr>
        <w:t>e/m</w:t>
      </w:r>
      <w:r>
        <w:t xml:space="preserve"> (Equation 3) and note that this plot should produce a straight-line.  What should the slope of this line be?</w:t>
      </w:r>
    </w:p>
    <w:p w:rsidR="005477B8" w:rsidRDefault="005477B8" w:rsidP="005477B8"/>
    <w:p w:rsidR="005477B8" w:rsidRDefault="005477B8" w:rsidP="005477B8">
      <w:r>
        <w:t>Do a linear regression to obtain a measure of the slope with uncertainty.</w:t>
      </w:r>
    </w:p>
    <w:p w:rsidR="005477B8" w:rsidRDefault="005477B8" w:rsidP="005477B8"/>
    <w:p w:rsidR="005477B8" w:rsidRDefault="005477B8" w:rsidP="005477B8">
      <w:r>
        <w:t xml:space="preserve">Infer the value, with uncertainty, for the ratio </w:t>
      </w:r>
      <w:r w:rsidRPr="005477B8">
        <w:rPr>
          <w:i/>
        </w:rPr>
        <w:t>e/m</w:t>
      </w:r>
      <w:r>
        <w:t>.</w:t>
      </w:r>
    </w:p>
    <w:p w:rsidR="005477B8" w:rsidRDefault="005477B8" w:rsidP="005477B8"/>
    <w:p w:rsidR="005477B8" w:rsidRDefault="005477B8" w:rsidP="005477B8">
      <w:r w:rsidRPr="005477B8">
        <w:rPr>
          <w:i/>
        </w:rPr>
        <w:t>e/m</w:t>
      </w:r>
      <w:r>
        <w:t xml:space="preserve"> = </w:t>
      </w:r>
    </w:p>
    <w:p w:rsidR="005477B8" w:rsidRDefault="005477B8" w:rsidP="005477B8"/>
    <w:p w:rsidR="005477B8" w:rsidRDefault="005477B8" w:rsidP="005477B8">
      <w:r>
        <w:t>Note that you have not taken into account the Earth’s magnetic field.  Is this a significant source of systematic error?  It would be systematic and not random, since it would always produce an error in the same direction.  Compare the strength of the Earth’s magnetic field (5x10</w:t>
      </w:r>
      <w:r w:rsidRPr="00122DE7">
        <w:rPr>
          <w:vertAlign w:val="superscript"/>
        </w:rPr>
        <w:t>-5</w:t>
      </w:r>
      <w:r>
        <w:t xml:space="preserve"> T) to the values in your data table produced by the Helmholtz Coils, and determine the percent error that ignoring this effect causes.  </w:t>
      </w:r>
      <w:r w:rsidR="0039451E">
        <w:t>Comment, additionally, on why you turned the coils so that the Earth’s magnetic field was directed perpendicular to the coils axis.  What would the effect of a large magnetic field of the Earth be considering its direction with respect to the motions of the electrons?</w:t>
      </w:r>
    </w:p>
    <w:p w:rsidR="005477B8" w:rsidRDefault="005477B8">
      <w:bookmarkStart w:id="0" w:name="_GoBack"/>
      <w:bookmarkEnd w:id="0"/>
    </w:p>
    <w:sectPr w:rsidR="005477B8" w:rsidSect="00325301">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262767E"/>
    <w:lvl w:ilvl="0">
      <w:start w:val="1"/>
      <w:numFmt w:val="decimal"/>
      <w:pStyle w:val="ListNumber"/>
      <w:lvlText w:val="%1."/>
      <w:lvlJc w:val="left"/>
      <w:pPr>
        <w:tabs>
          <w:tab w:val="num" w:pos="360"/>
        </w:tabs>
        <w:ind w:left="360" w:hanging="360"/>
      </w:pPr>
    </w:lvl>
  </w:abstractNum>
  <w:abstractNum w:abstractNumId="1" w15:restartNumberingAfterBreak="0">
    <w:nsid w:val="3ABA3E3B"/>
    <w:multiLevelType w:val="multilevel"/>
    <w:tmpl w:val="80244C74"/>
    <w:lvl w:ilvl="0">
      <w:start w:val="1"/>
      <w:numFmt w:val="decimal"/>
      <w:pStyle w:val="TO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B6"/>
    <w:rsid w:val="00000170"/>
    <w:rsid w:val="000064D8"/>
    <w:rsid w:val="00010D23"/>
    <w:rsid w:val="00014436"/>
    <w:rsid w:val="00015496"/>
    <w:rsid w:val="00016AA0"/>
    <w:rsid w:val="00027350"/>
    <w:rsid w:val="0003039F"/>
    <w:rsid w:val="00033EAF"/>
    <w:rsid w:val="00043812"/>
    <w:rsid w:val="00044C23"/>
    <w:rsid w:val="00045025"/>
    <w:rsid w:val="000453D3"/>
    <w:rsid w:val="00050887"/>
    <w:rsid w:val="000529E6"/>
    <w:rsid w:val="00053EC0"/>
    <w:rsid w:val="00055D22"/>
    <w:rsid w:val="0005799F"/>
    <w:rsid w:val="00065926"/>
    <w:rsid w:val="00072525"/>
    <w:rsid w:val="00073243"/>
    <w:rsid w:val="00073315"/>
    <w:rsid w:val="00073A65"/>
    <w:rsid w:val="00073DAD"/>
    <w:rsid w:val="000779D8"/>
    <w:rsid w:val="00092214"/>
    <w:rsid w:val="000A2514"/>
    <w:rsid w:val="000A39A5"/>
    <w:rsid w:val="000A6636"/>
    <w:rsid w:val="000B1786"/>
    <w:rsid w:val="000B45A0"/>
    <w:rsid w:val="000C22A4"/>
    <w:rsid w:val="000C6330"/>
    <w:rsid w:val="000D035E"/>
    <w:rsid w:val="000D242E"/>
    <w:rsid w:val="000D57E4"/>
    <w:rsid w:val="000D6D12"/>
    <w:rsid w:val="000E0645"/>
    <w:rsid w:val="000E2359"/>
    <w:rsid w:val="000E6B7B"/>
    <w:rsid w:val="000E7AAA"/>
    <w:rsid w:val="000F23A1"/>
    <w:rsid w:val="000F3BC6"/>
    <w:rsid w:val="000F5390"/>
    <w:rsid w:val="000F65C7"/>
    <w:rsid w:val="000F7CF9"/>
    <w:rsid w:val="00103D72"/>
    <w:rsid w:val="001041B2"/>
    <w:rsid w:val="00106D11"/>
    <w:rsid w:val="001162D2"/>
    <w:rsid w:val="00116884"/>
    <w:rsid w:val="00116D04"/>
    <w:rsid w:val="0012411C"/>
    <w:rsid w:val="001340B8"/>
    <w:rsid w:val="00134190"/>
    <w:rsid w:val="00141183"/>
    <w:rsid w:val="00141492"/>
    <w:rsid w:val="0014360B"/>
    <w:rsid w:val="0014411F"/>
    <w:rsid w:val="0014506C"/>
    <w:rsid w:val="00154681"/>
    <w:rsid w:val="00156A24"/>
    <w:rsid w:val="00165D22"/>
    <w:rsid w:val="0016745A"/>
    <w:rsid w:val="001679DE"/>
    <w:rsid w:val="001707C5"/>
    <w:rsid w:val="00170C38"/>
    <w:rsid w:val="00174F74"/>
    <w:rsid w:val="001833EC"/>
    <w:rsid w:val="001873A5"/>
    <w:rsid w:val="00187AF7"/>
    <w:rsid w:val="00191C28"/>
    <w:rsid w:val="00192939"/>
    <w:rsid w:val="00196023"/>
    <w:rsid w:val="00197C32"/>
    <w:rsid w:val="001A2253"/>
    <w:rsid w:val="001A3E34"/>
    <w:rsid w:val="001A4831"/>
    <w:rsid w:val="001B5234"/>
    <w:rsid w:val="001B5F0B"/>
    <w:rsid w:val="001C4B76"/>
    <w:rsid w:val="001D6DF4"/>
    <w:rsid w:val="001E1E6B"/>
    <w:rsid w:val="001E7C98"/>
    <w:rsid w:val="001F09B7"/>
    <w:rsid w:val="001F0D0E"/>
    <w:rsid w:val="001F219A"/>
    <w:rsid w:val="001F3300"/>
    <w:rsid w:val="001F738F"/>
    <w:rsid w:val="00201022"/>
    <w:rsid w:val="0020174F"/>
    <w:rsid w:val="0020554A"/>
    <w:rsid w:val="00210560"/>
    <w:rsid w:val="00212874"/>
    <w:rsid w:val="002143F7"/>
    <w:rsid w:val="0021515B"/>
    <w:rsid w:val="00215780"/>
    <w:rsid w:val="00223F6F"/>
    <w:rsid w:val="00224424"/>
    <w:rsid w:val="0023059B"/>
    <w:rsid w:val="00233471"/>
    <w:rsid w:val="00235B02"/>
    <w:rsid w:val="00237231"/>
    <w:rsid w:val="00245F70"/>
    <w:rsid w:val="00247249"/>
    <w:rsid w:val="00247837"/>
    <w:rsid w:val="00254B63"/>
    <w:rsid w:val="002610BC"/>
    <w:rsid w:val="00265E34"/>
    <w:rsid w:val="002676F1"/>
    <w:rsid w:val="00271EA6"/>
    <w:rsid w:val="002813BB"/>
    <w:rsid w:val="00287C5A"/>
    <w:rsid w:val="00291A5C"/>
    <w:rsid w:val="00292D2E"/>
    <w:rsid w:val="0029389B"/>
    <w:rsid w:val="00293FB7"/>
    <w:rsid w:val="002A0946"/>
    <w:rsid w:val="002A3385"/>
    <w:rsid w:val="002A79FE"/>
    <w:rsid w:val="002C3E29"/>
    <w:rsid w:val="002C4910"/>
    <w:rsid w:val="002D456D"/>
    <w:rsid w:val="002D5FB6"/>
    <w:rsid w:val="002E0E24"/>
    <w:rsid w:val="002E44D9"/>
    <w:rsid w:val="002E535D"/>
    <w:rsid w:val="002E7FA3"/>
    <w:rsid w:val="002F0897"/>
    <w:rsid w:val="002F5261"/>
    <w:rsid w:val="002F57D7"/>
    <w:rsid w:val="002F627C"/>
    <w:rsid w:val="002F7D75"/>
    <w:rsid w:val="00302055"/>
    <w:rsid w:val="0030345E"/>
    <w:rsid w:val="00307711"/>
    <w:rsid w:val="00311A14"/>
    <w:rsid w:val="00323076"/>
    <w:rsid w:val="003250BC"/>
    <w:rsid w:val="00325301"/>
    <w:rsid w:val="00326BED"/>
    <w:rsid w:val="00331D3C"/>
    <w:rsid w:val="003322F0"/>
    <w:rsid w:val="00332899"/>
    <w:rsid w:val="00332CBE"/>
    <w:rsid w:val="00334328"/>
    <w:rsid w:val="00334FAB"/>
    <w:rsid w:val="00337D97"/>
    <w:rsid w:val="00345135"/>
    <w:rsid w:val="00351D3E"/>
    <w:rsid w:val="003529FA"/>
    <w:rsid w:val="0035541C"/>
    <w:rsid w:val="00356991"/>
    <w:rsid w:val="00366C5F"/>
    <w:rsid w:val="003741E6"/>
    <w:rsid w:val="00380829"/>
    <w:rsid w:val="00385E8E"/>
    <w:rsid w:val="00386D64"/>
    <w:rsid w:val="0038792D"/>
    <w:rsid w:val="003913A8"/>
    <w:rsid w:val="00392E51"/>
    <w:rsid w:val="0039451E"/>
    <w:rsid w:val="0039656C"/>
    <w:rsid w:val="00396A5B"/>
    <w:rsid w:val="003A3185"/>
    <w:rsid w:val="003B18EA"/>
    <w:rsid w:val="003B79D7"/>
    <w:rsid w:val="003C059B"/>
    <w:rsid w:val="003C0BAF"/>
    <w:rsid w:val="003D1745"/>
    <w:rsid w:val="003E235A"/>
    <w:rsid w:val="003E3490"/>
    <w:rsid w:val="003E4910"/>
    <w:rsid w:val="003E6F63"/>
    <w:rsid w:val="003F057D"/>
    <w:rsid w:val="003F1FD9"/>
    <w:rsid w:val="003F221B"/>
    <w:rsid w:val="003F688E"/>
    <w:rsid w:val="00410B22"/>
    <w:rsid w:val="0041178D"/>
    <w:rsid w:val="00414CCA"/>
    <w:rsid w:val="004170DA"/>
    <w:rsid w:val="00420503"/>
    <w:rsid w:val="0042546C"/>
    <w:rsid w:val="0042641E"/>
    <w:rsid w:val="00434640"/>
    <w:rsid w:val="004415EB"/>
    <w:rsid w:val="00441809"/>
    <w:rsid w:val="00442B9D"/>
    <w:rsid w:val="00446127"/>
    <w:rsid w:val="004478CD"/>
    <w:rsid w:val="0045016A"/>
    <w:rsid w:val="0045019E"/>
    <w:rsid w:val="00454447"/>
    <w:rsid w:val="00460C09"/>
    <w:rsid w:val="004618AB"/>
    <w:rsid w:val="004639CE"/>
    <w:rsid w:val="00466CC4"/>
    <w:rsid w:val="004733D5"/>
    <w:rsid w:val="0048010B"/>
    <w:rsid w:val="00482D9C"/>
    <w:rsid w:val="00484624"/>
    <w:rsid w:val="00490D1B"/>
    <w:rsid w:val="00491170"/>
    <w:rsid w:val="004974BF"/>
    <w:rsid w:val="004A5EE1"/>
    <w:rsid w:val="004B2494"/>
    <w:rsid w:val="004B2753"/>
    <w:rsid w:val="004B58D4"/>
    <w:rsid w:val="004C0813"/>
    <w:rsid w:val="004C14A6"/>
    <w:rsid w:val="004C4EE3"/>
    <w:rsid w:val="004C54BF"/>
    <w:rsid w:val="004D5427"/>
    <w:rsid w:val="004E11EA"/>
    <w:rsid w:val="004F0C2D"/>
    <w:rsid w:val="004F44FF"/>
    <w:rsid w:val="004F5CC3"/>
    <w:rsid w:val="005023D9"/>
    <w:rsid w:val="00502A2F"/>
    <w:rsid w:val="00502B42"/>
    <w:rsid w:val="00505BEA"/>
    <w:rsid w:val="00514B09"/>
    <w:rsid w:val="00515BF5"/>
    <w:rsid w:val="00524B4A"/>
    <w:rsid w:val="005263D0"/>
    <w:rsid w:val="00532866"/>
    <w:rsid w:val="00532FC1"/>
    <w:rsid w:val="0053734A"/>
    <w:rsid w:val="005477B8"/>
    <w:rsid w:val="00553A41"/>
    <w:rsid w:val="00571827"/>
    <w:rsid w:val="00575F0A"/>
    <w:rsid w:val="0058285D"/>
    <w:rsid w:val="00585577"/>
    <w:rsid w:val="00590239"/>
    <w:rsid w:val="005B1A4D"/>
    <w:rsid w:val="005B507A"/>
    <w:rsid w:val="005D2911"/>
    <w:rsid w:val="005E507B"/>
    <w:rsid w:val="005E5CCF"/>
    <w:rsid w:val="0060094E"/>
    <w:rsid w:val="00602544"/>
    <w:rsid w:val="00606E4F"/>
    <w:rsid w:val="00607185"/>
    <w:rsid w:val="00607500"/>
    <w:rsid w:val="00610449"/>
    <w:rsid w:val="00613189"/>
    <w:rsid w:val="00613CB2"/>
    <w:rsid w:val="00613EDD"/>
    <w:rsid w:val="0062221C"/>
    <w:rsid w:val="00630F21"/>
    <w:rsid w:val="00631B74"/>
    <w:rsid w:val="00637D45"/>
    <w:rsid w:val="00640639"/>
    <w:rsid w:val="006435D2"/>
    <w:rsid w:val="006461F3"/>
    <w:rsid w:val="00646FB8"/>
    <w:rsid w:val="00660D3B"/>
    <w:rsid w:val="006634DC"/>
    <w:rsid w:val="00670872"/>
    <w:rsid w:val="0068677F"/>
    <w:rsid w:val="00690B6F"/>
    <w:rsid w:val="006925B4"/>
    <w:rsid w:val="00694078"/>
    <w:rsid w:val="006978EE"/>
    <w:rsid w:val="006A2777"/>
    <w:rsid w:val="006B1E65"/>
    <w:rsid w:val="006B4FD0"/>
    <w:rsid w:val="006B567C"/>
    <w:rsid w:val="006C2A05"/>
    <w:rsid w:val="006C331A"/>
    <w:rsid w:val="006C794F"/>
    <w:rsid w:val="006C7BFE"/>
    <w:rsid w:val="006D0CD6"/>
    <w:rsid w:val="006D31EE"/>
    <w:rsid w:val="006D39F8"/>
    <w:rsid w:val="006D7644"/>
    <w:rsid w:val="006E18E1"/>
    <w:rsid w:val="006E6B95"/>
    <w:rsid w:val="006F00B6"/>
    <w:rsid w:val="006F1BFA"/>
    <w:rsid w:val="006F285C"/>
    <w:rsid w:val="006F4D06"/>
    <w:rsid w:val="0070155B"/>
    <w:rsid w:val="00701C84"/>
    <w:rsid w:val="00704E61"/>
    <w:rsid w:val="007077C8"/>
    <w:rsid w:val="007156AB"/>
    <w:rsid w:val="00717FA5"/>
    <w:rsid w:val="007222E7"/>
    <w:rsid w:val="007225DA"/>
    <w:rsid w:val="00722BAC"/>
    <w:rsid w:val="00731AA8"/>
    <w:rsid w:val="007402F2"/>
    <w:rsid w:val="00741CFB"/>
    <w:rsid w:val="00742CCE"/>
    <w:rsid w:val="0074423D"/>
    <w:rsid w:val="0074525C"/>
    <w:rsid w:val="0074613C"/>
    <w:rsid w:val="00756652"/>
    <w:rsid w:val="00757F0E"/>
    <w:rsid w:val="0076390C"/>
    <w:rsid w:val="007855A0"/>
    <w:rsid w:val="00790F3C"/>
    <w:rsid w:val="007928DE"/>
    <w:rsid w:val="007A14F8"/>
    <w:rsid w:val="007A1E6D"/>
    <w:rsid w:val="007B43AE"/>
    <w:rsid w:val="007B45F5"/>
    <w:rsid w:val="007B4D62"/>
    <w:rsid w:val="007C506A"/>
    <w:rsid w:val="007C7533"/>
    <w:rsid w:val="007D1197"/>
    <w:rsid w:val="007D36F7"/>
    <w:rsid w:val="007D4883"/>
    <w:rsid w:val="007E2F3B"/>
    <w:rsid w:val="007F508C"/>
    <w:rsid w:val="007F5782"/>
    <w:rsid w:val="00803D7F"/>
    <w:rsid w:val="008067DC"/>
    <w:rsid w:val="0081188B"/>
    <w:rsid w:val="00820D5D"/>
    <w:rsid w:val="00822B20"/>
    <w:rsid w:val="00831460"/>
    <w:rsid w:val="008314F4"/>
    <w:rsid w:val="008345C5"/>
    <w:rsid w:val="0083726A"/>
    <w:rsid w:val="00844338"/>
    <w:rsid w:val="00845E90"/>
    <w:rsid w:val="00855D40"/>
    <w:rsid w:val="00860F5E"/>
    <w:rsid w:val="00861A89"/>
    <w:rsid w:val="00864350"/>
    <w:rsid w:val="00867EA1"/>
    <w:rsid w:val="00870BA6"/>
    <w:rsid w:val="008717C4"/>
    <w:rsid w:val="008767FF"/>
    <w:rsid w:val="00876BD6"/>
    <w:rsid w:val="00876BDE"/>
    <w:rsid w:val="008773BE"/>
    <w:rsid w:val="00883B90"/>
    <w:rsid w:val="0089088C"/>
    <w:rsid w:val="0089393C"/>
    <w:rsid w:val="008939E5"/>
    <w:rsid w:val="008A1F4D"/>
    <w:rsid w:val="008A36B3"/>
    <w:rsid w:val="008B1241"/>
    <w:rsid w:val="008B2799"/>
    <w:rsid w:val="008B56BB"/>
    <w:rsid w:val="008D10E7"/>
    <w:rsid w:val="008D110A"/>
    <w:rsid w:val="008D2A3B"/>
    <w:rsid w:val="008D3BB8"/>
    <w:rsid w:val="008D4265"/>
    <w:rsid w:val="008D77EE"/>
    <w:rsid w:val="008F06FD"/>
    <w:rsid w:val="008F4AE8"/>
    <w:rsid w:val="0090078A"/>
    <w:rsid w:val="009043E3"/>
    <w:rsid w:val="00912B6A"/>
    <w:rsid w:val="00920403"/>
    <w:rsid w:val="0092051A"/>
    <w:rsid w:val="009207CD"/>
    <w:rsid w:val="0093464F"/>
    <w:rsid w:val="009368EF"/>
    <w:rsid w:val="009527B5"/>
    <w:rsid w:val="00954352"/>
    <w:rsid w:val="00960F22"/>
    <w:rsid w:val="00961657"/>
    <w:rsid w:val="0097018E"/>
    <w:rsid w:val="009868A9"/>
    <w:rsid w:val="0099121E"/>
    <w:rsid w:val="00994610"/>
    <w:rsid w:val="00994E51"/>
    <w:rsid w:val="00995D83"/>
    <w:rsid w:val="009A1339"/>
    <w:rsid w:val="009B7288"/>
    <w:rsid w:val="009C19F7"/>
    <w:rsid w:val="009C3E3B"/>
    <w:rsid w:val="009C62E2"/>
    <w:rsid w:val="009D0399"/>
    <w:rsid w:val="009D1AE9"/>
    <w:rsid w:val="009E3BB9"/>
    <w:rsid w:val="009E5A64"/>
    <w:rsid w:val="009F0E79"/>
    <w:rsid w:val="009F14F0"/>
    <w:rsid w:val="009F1716"/>
    <w:rsid w:val="009F7C90"/>
    <w:rsid w:val="00A1199A"/>
    <w:rsid w:val="00A11CEE"/>
    <w:rsid w:val="00A14528"/>
    <w:rsid w:val="00A27C2D"/>
    <w:rsid w:val="00A33B2F"/>
    <w:rsid w:val="00A41515"/>
    <w:rsid w:val="00A4368B"/>
    <w:rsid w:val="00A4384A"/>
    <w:rsid w:val="00A4748B"/>
    <w:rsid w:val="00A47621"/>
    <w:rsid w:val="00A5596A"/>
    <w:rsid w:val="00A63BAE"/>
    <w:rsid w:val="00A64A8C"/>
    <w:rsid w:val="00A65084"/>
    <w:rsid w:val="00A7006A"/>
    <w:rsid w:val="00A72D11"/>
    <w:rsid w:val="00A734C5"/>
    <w:rsid w:val="00A75707"/>
    <w:rsid w:val="00A76BDB"/>
    <w:rsid w:val="00A81EBD"/>
    <w:rsid w:val="00A837BB"/>
    <w:rsid w:val="00A8426E"/>
    <w:rsid w:val="00A9096C"/>
    <w:rsid w:val="00A91D8C"/>
    <w:rsid w:val="00A93120"/>
    <w:rsid w:val="00A96530"/>
    <w:rsid w:val="00AA2803"/>
    <w:rsid w:val="00AA3CF4"/>
    <w:rsid w:val="00AA619C"/>
    <w:rsid w:val="00AC4CF9"/>
    <w:rsid w:val="00AD1B30"/>
    <w:rsid w:val="00AD6B29"/>
    <w:rsid w:val="00AE475E"/>
    <w:rsid w:val="00AF11CD"/>
    <w:rsid w:val="00AF5FA4"/>
    <w:rsid w:val="00AF6266"/>
    <w:rsid w:val="00B00058"/>
    <w:rsid w:val="00B003E8"/>
    <w:rsid w:val="00B01F0F"/>
    <w:rsid w:val="00B0476B"/>
    <w:rsid w:val="00B04D7F"/>
    <w:rsid w:val="00B06BB9"/>
    <w:rsid w:val="00B06DE9"/>
    <w:rsid w:val="00B21CC7"/>
    <w:rsid w:val="00B23B5A"/>
    <w:rsid w:val="00B245BE"/>
    <w:rsid w:val="00B253E3"/>
    <w:rsid w:val="00B30A67"/>
    <w:rsid w:val="00B35A7C"/>
    <w:rsid w:val="00B360BC"/>
    <w:rsid w:val="00B521B6"/>
    <w:rsid w:val="00B545BB"/>
    <w:rsid w:val="00B54BA3"/>
    <w:rsid w:val="00B5672C"/>
    <w:rsid w:val="00B634D3"/>
    <w:rsid w:val="00B66B23"/>
    <w:rsid w:val="00B73D58"/>
    <w:rsid w:val="00B75EDE"/>
    <w:rsid w:val="00B9308B"/>
    <w:rsid w:val="00B93F09"/>
    <w:rsid w:val="00B97C33"/>
    <w:rsid w:val="00BA4FCB"/>
    <w:rsid w:val="00BB7502"/>
    <w:rsid w:val="00BC03EE"/>
    <w:rsid w:val="00BC07AE"/>
    <w:rsid w:val="00BC363D"/>
    <w:rsid w:val="00BC77CB"/>
    <w:rsid w:val="00BD3CE2"/>
    <w:rsid w:val="00BD4FDF"/>
    <w:rsid w:val="00BD53BE"/>
    <w:rsid w:val="00BE0D4E"/>
    <w:rsid w:val="00BE6E8C"/>
    <w:rsid w:val="00BF3C2D"/>
    <w:rsid w:val="00BF4DFE"/>
    <w:rsid w:val="00C0752E"/>
    <w:rsid w:val="00C07C55"/>
    <w:rsid w:val="00C10601"/>
    <w:rsid w:val="00C11E4C"/>
    <w:rsid w:val="00C158C2"/>
    <w:rsid w:val="00C16638"/>
    <w:rsid w:val="00C16A49"/>
    <w:rsid w:val="00C177C3"/>
    <w:rsid w:val="00C2680C"/>
    <w:rsid w:val="00C3170B"/>
    <w:rsid w:val="00C31DE0"/>
    <w:rsid w:val="00C37260"/>
    <w:rsid w:val="00C37658"/>
    <w:rsid w:val="00C504EA"/>
    <w:rsid w:val="00C51884"/>
    <w:rsid w:val="00C55579"/>
    <w:rsid w:val="00C67EC4"/>
    <w:rsid w:val="00C750CB"/>
    <w:rsid w:val="00C75D90"/>
    <w:rsid w:val="00C82B92"/>
    <w:rsid w:val="00C87B1C"/>
    <w:rsid w:val="00C94BE2"/>
    <w:rsid w:val="00C96682"/>
    <w:rsid w:val="00CA7A20"/>
    <w:rsid w:val="00CA7E4B"/>
    <w:rsid w:val="00CC1A8C"/>
    <w:rsid w:val="00CD0ECF"/>
    <w:rsid w:val="00CD236B"/>
    <w:rsid w:val="00CD35D2"/>
    <w:rsid w:val="00CD3809"/>
    <w:rsid w:val="00CE16D8"/>
    <w:rsid w:val="00CE1A4B"/>
    <w:rsid w:val="00CF2573"/>
    <w:rsid w:val="00CF2BED"/>
    <w:rsid w:val="00CF3FBA"/>
    <w:rsid w:val="00D000A9"/>
    <w:rsid w:val="00D01FA3"/>
    <w:rsid w:val="00D0582E"/>
    <w:rsid w:val="00D10AB8"/>
    <w:rsid w:val="00D12F8A"/>
    <w:rsid w:val="00D176DA"/>
    <w:rsid w:val="00D20903"/>
    <w:rsid w:val="00D21D61"/>
    <w:rsid w:val="00D25C84"/>
    <w:rsid w:val="00D270D3"/>
    <w:rsid w:val="00D31729"/>
    <w:rsid w:val="00D326D8"/>
    <w:rsid w:val="00D36F32"/>
    <w:rsid w:val="00D40E75"/>
    <w:rsid w:val="00D44126"/>
    <w:rsid w:val="00D44CE6"/>
    <w:rsid w:val="00D555B2"/>
    <w:rsid w:val="00D6664A"/>
    <w:rsid w:val="00D7293C"/>
    <w:rsid w:val="00D82BB6"/>
    <w:rsid w:val="00D85E42"/>
    <w:rsid w:val="00D92545"/>
    <w:rsid w:val="00D94B64"/>
    <w:rsid w:val="00D94EB3"/>
    <w:rsid w:val="00D973CC"/>
    <w:rsid w:val="00DA25D8"/>
    <w:rsid w:val="00DB1EF7"/>
    <w:rsid w:val="00DB3981"/>
    <w:rsid w:val="00DB6F4E"/>
    <w:rsid w:val="00DC56AD"/>
    <w:rsid w:val="00DC6902"/>
    <w:rsid w:val="00DC77BE"/>
    <w:rsid w:val="00DD1400"/>
    <w:rsid w:val="00DD1582"/>
    <w:rsid w:val="00DD1AC2"/>
    <w:rsid w:val="00DD3B3A"/>
    <w:rsid w:val="00DE0141"/>
    <w:rsid w:val="00DE1F31"/>
    <w:rsid w:val="00DE4367"/>
    <w:rsid w:val="00DF2FC1"/>
    <w:rsid w:val="00DF3261"/>
    <w:rsid w:val="00DF5BCA"/>
    <w:rsid w:val="00E073C4"/>
    <w:rsid w:val="00E25C82"/>
    <w:rsid w:val="00E25D4E"/>
    <w:rsid w:val="00E26F5B"/>
    <w:rsid w:val="00E37B0D"/>
    <w:rsid w:val="00E402A5"/>
    <w:rsid w:val="00E41101"/>
    <w:rsid w:val="00E415FE"/>
    <w:rsid w:val="00E44F3B"/>
    <w:rsid w:val="00E46B77"/>
    <w:rsid w:val="00E53B0C"/>
    <w:rsid w:val="00E54FF3"/>
    <w:rsid w:val="00E55445"/>
    <w:rsid w:val="00E71C87"/>
    <w:rsid w:val="00E73223"/>
    <w:rsid w:val="00E757A4"/>
    <w:rsid w:val="00E77129"/>
    <w:rsid w:val="00E80AB3"/>
    <w:rsid w:val="00E82C36"/>
    <w:rsid w:val="00E83E83"/>
    <w:rsid w:val="00E95DAE"/>
    <w:rsid w:val="00E978BE"/>
    <w:rsid w:val="00EA0F4D"/>
    <w:rsid w:val="00EA39AB"/>
    <w:rsid w:val="00EA5AEE"/>
    <w:rsid w:val="00EA6975"/>
    <w:rsid w:val="00EB1898"/>
    <w:rsid w:val="00EB34B2"/>
    <w:rsid w:val="00EB34C0"/>
    <w:rsid w:val="00EC59F9"/>
    <w:rsid w:val="00EC7E94"/>
    <w:rsid w:val="00ED1C10"/>
    <w:rsid w:val="00EE040B"/>
    <w:rsid w:val="00EE4DD4"/>
    <w:rsid w:val="00EE6146"/>
    <w:rsid w:val="00F01F62"/>
    <w:rsid w:val="00F11096"/>
    <w:rsid w:val="00F120F1"/>
    <w:rsid w:val="00F15299"/>
    <w:rsid w:val="00F17B60"/>
    <w:rsid w:val="00F240E7"/>
    <w:rsid w:val="00F51200"/>
    <w:rsid w:val="00F51CC1"/>
    <w:rsid w:val="00F53A2E"/>
    <w:rsid w:val="00F770DA"/>
    <w:rsid w:val="00F778EE"/>
    <w:rsid w:val="00F81B81"/>
    <w:rsid w:val="00F82907"/>
    <w:rsid w:val="00F84D08"/>
    <w:rsid w:val="00F9035C"/>
    <w:rsid w:val="00F94DDD"/>
    <w:rsid w:val="00F97A83"/>
    <w:rsid w:val="00FA2018"/>
    <w:rsid w:val="00FA3174"/>
    <w:rsid w:val="00FA57D5"/>
    <w:rsid w:val="00FB053D"/>
    <w:rsid w:val="00FB1080"/>
    <w:rsid w:val="00FB1C05"/>
    <w:rsid w:val="00FC086C"/>
    <w:rsid w:val="00FC146C"/>
    <w:rsid w:val="00FC5147"/>
    <w:rsid w:val="00FD3C17"/>
    <w:rsid w:val="00FD52AC"/>
    <w:rsid w:val="00FE266A"/>
    <w:rsid w:val="00FE527A"/>
    <w:rsid w:val="00FF2874"/>
    <w:rsid w:val="00FF36AC"/>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84BEA-D091-431F-9BD1-DF01D9B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ListNumber"/>
    <w:next w:val="Normal"/>
    <w:autoRedefine/>
    <w:semiHidden/>
    <w:rsid w:val="008F4AE8"/>
    <w:pPr>
      <w:numPr>
        <w:numId w:val="2"/>
      </w:numPr>
      <w:tabs>
        <w:tab w:val="right" w:leader="dot" w:pos="9350"/>
      </w:tabs>
      <w:spacing w:before="120"/>
    </w:pPr>
    <w:rPr>
      <w:b/>
      <w:bCs/>
      <w:i/>
      <w:iCs/>
    </w:rPr>
  </w:style>
  <w:style w:type="paragraph" w:styleId="ListNumber">
    <w:name w:val="List Number"/>
    <w:basedOn w:val="Normal"/>
    <w:rsid w:val="008F4AE8"/>
    <w:pPr>
      <w:numPr>
        <w:numId w:val="1"/>
      </w:numPr>
    </w:pPr>
  </w:style>
  <w:style w:type="character" w:styleId="PlaceholderText">
    <w:name w:val="Placeholder Text"/>
    <w:basedOn w:val="DefaultParagraphFont"/>
    <w:uiPriority w:val="99"/>
    <w:semiHidden/>
    <w:rsid w:val="00187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Measuring e/m of electron using electric and magnetic fields:</vt:lpstr>
    </vt:vector>
  </TitlesOfParts>
  <Company>Union College</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e/m of electron using electric and magnetic fields:</dc:title>
  <dc:subject/>
  <dc:creator>Union College</dc:creator>
  <cp:keywords/>
  <cp:lastModifiedBy>Marr, Jonathan</cp:lastModifiedBy>
  <cp:revision>8</cp:revision>
  <cp:lastPrinted>2015-05-26T12:08:00Z</cp:lastPrinted>
  <dcterms:created xsi:type="dcterms:W3CDTF">2019-05-13T15:03:00Z</dcterms:created>
  <dcterms:modified xsi:type="dcterms:W3CDTF">2019-05-15T21:09:00Z</dcterms:modified>
</cp:coreProperties>
</file>