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BCEEA" w14:textId="77777777" w:rsidR="00925D3C" w:rsidRPr="00053616" w:rsidRDefault="00925D3C" w:rsidP="00053616">
      <w:pPr>
        <w:pStyle w:val="NoteLevel1"/>
        <w:jc w:val="center"/>
        <w:rPr>
          <w:rFonts w:ascii="Times New Roman" w:eastAsia="RPMXAP+TimesNewRomanPS-BoldMT" w:hAnsi="Times New Roman"/>
          <w:b/>
          <w:bCs/>
          <w:sz w:val="24"/>
          <w:szCs w:val="24"/>
        </w:rPr>
      </w:pPr>
      <w:r w:rsidRPr="00053616">
        <w:rPr>
          <w:rFonts w:ascii="Times New Roman" w:eastAsia="RPMXAP+TimesNewRomanPS-BoldMT" w:hAnsi="Times New Roman"/>
          <w:b/>
          <w:bCs/>
          <w:sz w:val="24"/>
          <w:szCs w:val="24"/>
        </w:rPr>
        <w:t>Hooke’s Law: Springs and Karate Boards</w:t>
      </w:r>
    </w:p>
    <w:p w14:paraId="646DA067" w14:textId="77777777" w:rsidR="0022575A" w:rsidRPr="00053616" w:rsidRDefault="00925D3C" w:rsidP="00053616">
      <w:pPr>
        <w:pStyle w:val="NoteLevel1"/>
        <w:jc w:val="center"/>
        <w:rPr>
          <w:rFonts w:ascii="Times New Roman" w:eastAsia="RPMXAP+TimesNewRomanPS-BoldMT" w:hAnsi="Times New Roman"/>
          <w:bCs/>
          <w:i/>
          <w:sz w:val="24"/>
          <w:szCs w:val="24"/>
        </w:rPr>
      </w:pPr>
      <w:r w:rsidRPr="00053616">
        <w:rPr>
          <w:rFonts w:ascii="Times New Roman" w:eastAsia="RPMXAP+TimesNewRomanPS-BoldMT" w:hAnsi="Times New Roman"/>
          <w:bCs/>
          <w:i/>
          <w:sz w:val="24"/>
          <w:szCs w:val="24"/>
        </w:rPr>
        <w:t>Physics 110 Laboratory</w:t>
      </w:r>
    </w:p>
    <w:p w14:paraId="5CAF6E80" w14:textId="77777777" w:rsidR="0022575A" w:rsidRPr="00053616" w:rsidRDefault="0022575A">
      <w:pPr>
        <w:pStyle w:val="NoteLevel1"/>
        <w:rPr>
          <w:rFonts w:ascii="Times New Roman" w:eastAsia="RPMXAP+TimesNewRomanPS-BoldMT" w:hAnsi="Times New Roman"/>
          <w:sz w:val="24"/>
          <w:szCs w:val="24"/>
        </w:rPr>
      </w:pPr>
    </w:p>
    <w:p w14:paraId="512F1198" w14:textId="77777777" w:rsidR="0022575A" w:rsidRPr="00053616" w:rsidRDefault="00925D3C">
      <w:pPr>
        <w:pStyle w:val="NoteLevel1"/>
        <w:rPr>
          <w:rFonts w:ascii="Times New Roman" w:eastAsia="RPMXAP+TimesNewRomanPS-BoldMT" w:hAnsi="Times New Roman"/>
          <w:b/>
          <w:bCs/>
          <w:sz w:val="24"/>
          <w:szCs w:val="24"/>
        </w:rPr>
      </w:pPr>
      <w:r w:rsidRPr="00053616">
        <w:rPr>
          <w:rFonts w:ascii="Times New Roman" w:eastAsia="RPMXAP+TimesNewRomanPS-BoldMT" w:hAnsi="Times New Roman"/>
          <w:b/>
          <w:bCs/>
          <w:sz w:val="24"/>
          <w:szCs w:val="24"/>
        </w:rPr>
        <w:t>Introduction:</w:t>
      </w:r>
    </w:p>
    <w:p w14:paraId="15C2E00B" w14:textId="77777777" w:rsidR="0022575A" w:rsidRPr="00053616" w:rsidRDefault="00925D3C">
      <w:pPr>
        <w:pStyle w:val="NoteLevel1"/>
        <w:rPr>
          <w:rFonts w:ascii="Times New Roman" w:eastAsia="RXCGOK+TimesNewRomanPSMT" w:hAnsi="Times New Roman"/>
          <w:sz w:val="24"/>
          <w:szCs w:val="24"/>
        </w:rPr>
      </w:pPr>
      <w:r w:rsidRPr="00053616">
        <w:rPr>
          <w:rFonts w:ascii="Times New Roman" w:eastAsia="RXCGOK+TimesNewRomanPSMT" w:hAnsi="Times New Roman"/>
          <w:sz w:val="24"/>
          <w:szCs w:val="24"/>
        </w:rPr>
        <w:t>In this experiment we will investigate the influence of variable forces. In particular, we first investigate the force that a spring exerts as it stretches more and more. W</w:t>
      </w:r>
      <w:r w:rsidRPr="00053616">
        <w:rPr>
          <w:rFonts w:ascii="Times New Roman" w:eastAsia="XUWVOD+TimesNewRomanPSMT" w:hAnsi="Times New Roman"/>
          <w:sz w:val="24"/>
          <w:szCs w:val="24"/>
        </w:rPr>
        <w:t xml:space="preserve">e will then examine a force applied to a seemingly unspring-like object, a pine board, and measure its deformation to see if it behaves similarly to a spring. </w:t>
      </w:r>
      <w:r w:rsidRPr="00053616">
        <w:rPr>
          <w:rFonts w:ascii="Times New Roman" w:eastAsia="RXCGOK+TimesNewRomanPSMT" w:hAnsi="Times New Roman"/>
          <w:sz w:val="24"/>
          <w:szCs w:val="24"/>
        </w:rPr>
        <w:t xml:space="preserve"> </w:t>
      </w:r>
    </w:p>
    <w:p w14:paraId="7019C815" w14:textId="77777777" w:rsidR="0022575A" w:rsidRPr="00053616" w:rsidRDefault="0022575A">
      <w:pPr>
        <w:pStyle w:val="NoteLevel1"/>
        <w:rPr>
          <w:rFonts w:ascii="Times New Roman" w:eastAsia="RXCGOK+TimesNewRomanPSMT" w:hAnsi="Times New Roman"/>
          <w:sz w:val="24"/>
          <w:szCs w:val="24"/>
        </w:rPr>
      </w:pPr>
    </w:p>
    <w:p w14:paraId="281DAF6A" w14:textId="77777777" w:rsidR="0022575A" w:rsidRPr="00053616" w:rsidRDefault="00925D3C">
      <w:pPr>
        <w:pStyle w:val="NoteLevel1"/>
        <w:rPr>
          <w:rFonts w:ascii="Times New Roman" w:eastAsia="RXCGOK+TimesNewRomanPSMT" w:hAnsi="Times New Roman"/>
          <w:b/>
          <w:bCs/>
          <w:sz w:val="24"/>
          <w:szCs w:val="24"/>
        </w:rPr>
      </w:pPr>
      <w:r w:rsidRPr="00053616">
        <w:rPr>
          <w:rFonts w:ascii="Times New Roman" w:eastAsia="RXCGOK+TimesNewRomanPSMT" w:hAnsi="Times New Roman"/>
          <w:b/>
          <w:bCs/>
          <w:sz w:val="24"/>
          <w:szCs w:val="24"/>
        </w:rPr>
        <w:t>Part I: Hooke’s Law for Springs</w:t>
      </w:r>
      <w:r w:rsidR="00B568F2" w:rsidRPr="00053616">
        <w:rPr>
          <w:rFonts w:ascii="Times New Roman" w:eastAsia="RXCGOK+TimesNewRomanPSMT" w:hAnsi="Times New Roman"/>
          <w:b/>
          <w:bCs/>
          <w:sz w:val="24"/>
          <w:szCs w:val="24"/>
        </w:rPr>
        <w:t xml:space="preserve"> – a review</w:t>
      </w:r>
    </w:p>
    <w:p w14:paraId="15DF2AA3" w14:textId="77777777" w:rsidR="0022575A" w:rsidRPr="00053616" w:rsidRDefault="00925D3C">
      <w:pPr>
        <w:pStyle w:val="NoteLevel1"/>
        <w:rPr>
          <w:rFonts w:ascii="Times New Roman" w:eastAsia="RPMXAP+TimesNewRomanPS-BoldMT" w:hAnsi="Times New Roman"/>
          <w:b/>
          <w:bCs/>
          <w:sz w:val="24"/>
          <w:szCs w:val="24"/>
        </w:rPr>
      </w:pPr>
      <w:r w:rsidRPr="00053616">
        <w:rPr>
          <w:rFonts w:ascii="Times New Roman" w:eastAsia="RPMXAP+TimesNewRomanPS-BoldMT" w:hAnsi="Times New Roman"/>
          <w:b/>
          <w:bCs/>
          <w:sz w:val="24"/>
          <w:szCs w:val="24"/>
        </w:rPr>
        <w:t>Theory:</w:t>
      </w:r>
    </w:p>
    <w:p w14:paraId="2D735A60" w14:textId="77777777" w:rsidR="0022575A" w:rsidRPr="00053616" w:rsidRDefault="00925D3C">
      <w:pPr>
        <w:pStyle w:val="NoteLevel1"/>
        <w:rPr>
          <w:rFonts w:ascii="Times New Roman" w:eastAsia="RXCGOK+TimesNewRomanPSMT" w:hAnsi="Times New Roman"/>
          <w:sz w:val="24"/>
          <w:szCs w:val="24"/>
        </w:rPr>
      </w:pPr>
      <w:r w:rsidRPr="00053616">
        <w:rPr>
          <w:rFonts w:ascii="Times New Roman" w:eastAsia="RXCGOK+TimesNewRomanPSMT" w:hAnsi="Times New Roman"/>
          <w:sz w:val="24"/>
          <w:szCs w:val="24"/>
        </w:rPr>
        <w:t>According to Hooke’s law the force that a spring exerts when it is stretched or compressed is directly proportional to the distance over which it is compressed or stretched. Although this “law” is often an idealization for most elastic media, it is conceptually very useful. This is because understanding this law allows for a simple approximation of most forces that change as a function of position.</w:t>
      </w:r>
    </w:p>
    <w:p w14:paraId="3D5EE054" w14:textId="77777777" w:rsidR="0022575A" w:rsidRPr="00053616" w:rsidRDefault="0022575A">
      <w:pPr>
        <w:pStyle w:val="NoteLevel1"/>
        <w:rPr>
          <w:rFonts w:ascii="Times New Roman" w:eastAsia="RPMXAP+TimesNewRomanPS-BoldMT" w:hAnsi="Times New Roman"/>
          <w:sz w:val="24"/>
          <w:szCs w:val="24"/>
        </w:rPr>
      </w:pPr>
    </w:p>
    <w:p w14:paraId="7BD0CCFB" w14:textId="77777777" w:rsidR="0022575A" w:rsidRPr="00053616" w:rsidRDefault="00925D3C">
      <w:pPr>
        <w:pStyle w:val="NoteLevel1"/>
        <w:rPr>
          <w:rFonts w:ascii="Times New Roman" w:eastAsia="RPMXAP+TimesNewRomanPS-BoldMT" w:hAnsi="Times New Roman"/>
          <w:b/>
          <w:bCs/>
          <w:sz w:val="24"/>
          <w:szCs w:val="24"/>
        </w:rPr>
      </w:pPr>
      <w:r w:rsidRPr="00053616">
        <w:rPr>
          <w:rFonts w:ascii="Times New Roman" w:eastAsia="RPMXAP+TimesNewRomanPS-BoldMT" w:hAnsi="Times New Roman"/>
          <w:b/>
          <w:bCs/>
          <w:sz w:val="24"/>
          <w:szCs w:val="24"/>
        </w:rPr>
        <w:t>Apparatus:</w:t>
      </w:r>
    </w:p>
    <w:p w14:paraId="1454AA8E" w14:textId="77777777" w:rsidR="0022575A" w:rsidRPr="00053616" w:rsidRDefault="00925D3C">
      <w:pPr>
        <w:pStyle w:val="NoteLevel1"/>
        <w:rPr>
          <w:rFonts w:ascii="Times New Roman" w:eastAsia="RXCGOK+TimesNewRomanPSMT" w:hAnsi="Times New Roman"/>
          <w:sz w:val="24"/>
          <w:szCs w:val="24"/>
        </w:rPr>
      </w:pPr>
      <w:r w:rsidRPr="00053616">
        <w:rPr>
          <w:rFonts w:ascii="Times New Roman" w:eastAsia="RXCGOK+TimesNewRomanPSMT" w:hAnsi="Times New Roman"/>
          <w:sz w:val="24"/>
          <w:szCs w:val="24"/>
        </w:rPr>
        <w:t>The experimental arrangement that we use in this lab is very simple. It consists of a spring (conical brass), assortment of hanging masses, clamps</w:t>
      </w:r>
      <w:r w:rsidR="00B568F2" w:rsidRPr="00053616">
        <w:rPr>
          <w:rFonts w:ascii="Times New Roman" w:eastAsia="RXCGOK+TimesNewRomanPSMT" w:hAnsi="Times New Roman"/>
          <w:sz w:val="24"/>
          <w:szCs w:val="24"/>
        </w:rPr>
        <w:t>, and</w:t>
      </w:r>
      <w:r w:rsidRPr="00053616">
        <w:rPr>
          <w:rFonts w:ascii="Times New Roman" w:eastAsia="RXCGOK+TimesNewRomanPSMT" w:hAnsi="Times New Roman"/>
          <w:sz w:val="24"/>
          <w:szCs w:val="24"/>
        </w:rPr>
        <w:t xml:space="preserve"> a ruler.</w:t>
      </w:r>
    </w:p>
    <w:p w14:paraId="0F1FB652" w14:textId="77777777" w:rsidR="0022575A" w:rsidRPr="00053616" w:rsidRDefault="0022575A">
      <w:pPr>
        <w:pStyle w:val="NoteLevel1"/>
        <w:rPr>
          <w:rFonts w:ascii="Times New Roman" w:eastAsia="RPMXAP+TimesNewRomanPS-BoldMT" w:hAnsi="Times New Roman"/>
          <w:sz w:val="24"/>
          <w:szCs w:val="24"/>
        </w:rPr>
      </w:pPr>
    </w:p>
    <w:p w14:paraId="4EA22C20" w14:textId="77777777" w:rsidR="0022575A" w:rsidRPr="00053616" w:rsidRDefault="00925D3C">
      <w:pPr>
        <w:pStyle w:val="NoteLevel1"/>
        <w:rPr>
          <w:rFonts w:ascii="Times New Roman" w:eastAsia="RXCGOK+TimesNewRomanPSMT" w:hAnsi="Times New Roman"/>
          <w:b/>
          <w:bCs/>
          <w:sz w:val="24"/>
          <w:szCs w:val="24"/>
        </w:rPr>
      </w:pPr>
      <w:r w:rsidRPr="00053616">
        <w:rPr>
          <w:rFonts w:ascii="Times New Roman" w:eastAsia="RXCGOK+TimesNewRomanPSMT" w:hAnsi="Times New Roman"/>
          <w:b/>
          <w:bCs/>
          <w:sz w:val="24"/>
          <w:szCs w:val="24"/>
        </w:rPr>
        <w:t>Procedure</w:t>
      </w:r>
    </w:p>
    <w:p w14:paraId="3E839447" w14:textId="77777777" w:rsidR="0022575A" w:rsidRPr="00053616" w:rsidRDefault="00925D3C">
      <w:pPr>
        <w:pStyle w:val="NoteLevel1"/>
        <w:rPr>
          <w:rFonts w:ascii="Times New Roman" w:eastAsia="LWKGOA+TimesNewRomanPS-BoldItal" w:hAnsi="Times New Roman"/>
          <w:sz w:val="24"/>
          <w:szCs w:val="24"/>
        </w:rPr>
      </w:pPr>
      <w:r w:rsidRPr="00053616">
        <w:rPr>
          <w:rFonts w:ascii="Times New Roman" w:eastAsia="RPMXAP+TimesNewRomanPS-BoldMT" w:hAnsi="Times New Roman"/>
          <w:sz w:val="24"/>
          <w:szCs w:val="24"/>
        </w:rPr>
        <w:t xml:space="preserve">Hang the spring vertically from a clamp. Attach different hanging masses to the free end of the spring and record both the value of the hanging mass and the distance that the spring stretches under the weight of the hanging mass. Repeat this for at least five different hanging masses. Please take care not to hang </w:t>
      </w:r>
      <w:r w:rsidRPr="00053616">
        <w:rPr>
          <w:rFonts w:ascii="Times New Roman" w:eastAsia="LWKGOA+TimesNewRomanPS-BoldItal" w:hAnsi="Times New Roman"/>
          <w:sz w:val="24"/>
          <w:szCs w:val="24"/>
        </w:rPr>
        <w:t>too heavy a mass to cause a permanent deformation of your spring.</w:t>
      </w:r>
    </w:p>
    <w:p w14:paraId="58DC3AAA" w14:textId="77777777" w:rsidR="0022575A" w:rsidRPr="00053616" w:rsidRDefault="0022575A">
      <w:pPr>
        <w:pStyle w:val="NoteLevel1"/>
        <w:rPr>
          <w:rFonts w:ascii="Times New Roman" w:eastAsia="LWKGOA+TimesNewRomanPS-BoldItal" w:hAnsi="Times New Roman"/>
          <w:sz w:val="24"/>
          <w:szCs w:val="24"/>
        </w:rPr>
      </w:pPr>
    </w:p>
    <w:p w14:paraId="13C3618E" w14:textId="77777777" w:rsidR="0022575A" w:rsidRPr="00053616" w:rsidRDefault="00925D3C">
      <w:pPr>
        <w:pStyle w:val="NoteLevel1"/>
        <w:rPr>
          <w:rFonts w:ascii="Times New Roman" w:eastAsia="LWKGOA+TimesNewRomanPS-BoldItal" w:hAnsi="Times New Roman"/>
          <w:b/>
          <w:bCs/>
          <w:sz w:val="24"/>
          <w:szCs w:val="24"/>
        </w:rPr>
      </w:pPr>
      <w:r w:rsidRPr="00053616">
        <w:rPr>
          <w:rFonts w:ascii="Times New Roman" w:eastAsia="LWKGOA+TimesNewRomanPS-BoldItal" w:hAnsi="Times New Roman"/>
          <w:b/>
          <w:bCs/>
          <w:sz w:val="24"/>
          <w:szCs w:val="24"/>
        </w:rPr>
        <w:t>Analysis</w:t>
      </w:r>
    </w:p>
    <w:p w14:paraId="4982373D" w14:textId="77777777" w:rsidR="0022575A" w:rsidRPr="00053616" w:rsidRDefault="00925D3C">
      <w:pPr>
        <w:pStyle w:val="NoteLevel1"/>
        <w:rPr>
          <w:rFonts w:ascii="Times New Roman" w:eastAsia="RPMXAP+TimesNewRomanPS-BoldMT" w:hAnsi="Times New Roman"/>
          <w:sz w:val="24"/>
          <w:szCs w:val="24"/>
        </w:rPr>
      </w:pPr>
      <w:r w:rsidRPr="00053616">
        <w:rPr>
          <w:rFonts w:ascii="Times New Roman" w:eastAsia="RPMXAP+TimesNewRomanPS-BoldMT" w:hAnsi="Times New Roman"/>
          <w:sz w:val="24"/>
          <w:szCs w:val="24"/>
        </w:rPr>
        <w:t xml:space="preserve">Plot the weight of the hanging mass versus the length that the spring stretches and from these data determine the force constant of the spring. Estimate the uncertainty in your measured and calculated values. </w:t>
      </w:r>
    </w:p>
    <w:p w14:paraId="238DF0E9" w14:textId="77777777" w:rsidR="0022575A" w:rsidRPr="00053616" w:rsidRDefault="0022575A">
      <w:pPr>
        <w:pStyle w:val="NoteLevel1"/>
        <w:rPr>
          <w:rFonts w:ascii="Times New Roman" w:eastAsia="RPMXAP+TimesNewRomanPS-BoldMT" w:hAnsi="Times New Roman"/>
          <w:sz w:val="24"/>
          <w:szCs w:val="24"/>
        </w:rPr>
      </w:pPr>
    </w:p>
    <w:p w14:paraId="175FD4A4" w14:textId="77777777" w:rsidR="00053616" w:rsidRPr="005B3D78" w:rsidRDefault="00053616" w:rsidP="005B3D78">
      <w:pPr>
        <w:pStyle w:val="NoteLevel1"/>
        <w:numPr>
          <w:ilvl w:val="0"/>
          <w:numId w:val="0"/>
        </w:numPr>
        <w:rPr>
          <w:rFonts w:ascii="Times New Roman" w:eastAsia="RXCGOK+TimesNewRomanPSMT" w:hAnsi="Times New Roman"/>
          <w:b/>
          <w:bCs/>
          <w:sz w:val="24"/>
          <w:szCs w:val="24"/>
        </w:rPr>
      </w:pPr>
      <w:bookmarkStart w:id="0" w:name="_GoBack"/>
      <w:bookmarkEnd w:id="0"/>
    </w:p>
    <w:p w14:paraId="526D61AE" w14:textId="77777777" w:rsidR="0022575A" w:rsidRPr="00053616" w:rsidRDefault="00925D3C">
      <w:pPr>
        <w:pStyle w:val="NoteLevel1"/>
        <w:rPr>
          <w:rFonts w:ascii="Times New Roman" w:eastAsia="RXCGOK+TimesNewRomanPSMT" w:hAnsi="Times New Roman"/>
          <w:b/>
          <w:bCs/>
          <w:sz w:val="24"/>
          <w:szCs w:val="24"/>
        </w:rPr>
      </w:pPr>
      <w:r w:rsidRPr="00053616">
        <w:rPr>
          <w:rFonts w:ascii="Times New Roman" w:eastAsia="RXCGOK+TimesNewRomanPSMT" w:hAnsi="Times New Roman"/>
          <w:b/>
          <w:bCs/>
          <w:sz w:val="24"/>
          <w:szCs w:val="24"/>
        </w:rPr>
        <w:lastRenderedPageBreak/>
        <w:t>Part II: Karate Board: Does it act like a spring?</w:t>
      </w:r>
    </w:p>
    <w:p w14:paraId="494942B3" w14:textId="77777777" w:rsidR="0022575A" w:rsidRPr="00053616" w:rsidRDefault="00925D3C">
      <w:pPr>
        <w:pStyle w:val="NoteLevel1"/>
        <w:rPr>
          <w:rFonts w:ascii="Times New Roman" w:eastAsia="RXCGOK+TimesNewRomanPSMT" w:hAnsi="Times New Roman"/>
          <w:b/>
          <w:bCs/>
          <w:sz w:val="24"/>
          <w:szCs w:val="24"/>
        </w:rPr>
      </w:pPr>
      <w:r w:rsidRPr="00053616">
        <w:rPr>
          <w:rFonts w:ascii="Times New Roman" w:eastAsia="RXCGOK+TimesNewRomanPSMT" w:hAnsi="Times New Roman"/>
          <w:b/>
          <w:bCs/>
          <w:sz w:val="24"/>
          <w:szCs w:val="24"/>
        </w:rPr>
        <w:t>Theory:</w:t>
      </w:r>
    </w:p>
    <w:p w14:paraId="1A90BBD9"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RXCGOK+TimesNewRomanPSMT" w:hAnsi="Times New Roman"/>
          <w:sz w:val="24"/>
          <w:szCs w:val="24"/>
        </w:rPr>
        <w:t>When a force is applied to a pine board, it will be deformed. D</w:t>
      </w:r>
      <w:r w:rsidRPr="00053616">
        <w:rPr>
          <w:rFonts w:ascii="Times New Roman" w:eastAsia="XUWVOD+TimesNewRomanPSMT" w:hAnsi="Times New Roman"/>
          <w:sz w:val="24"/>
          <w:szCs w:val="24"/>
        </w:rPr>
        <w:t>oes the deformation of the board vary linearly with the applied force, as it does for a spring? If Hooke’s criteria can be reasonably applied to the pine board then we will estimate the speed with which we need to strike the board with our hand in order to break it. We will base this estimate on energy considerations.</w:t>
      </w:r>
    </w:p>
    <w:p w14:paraId="3D83401C" w14:textId="77777777" w:rsidR="00B568F2" w:rsidRPr="00053616" w:rsidRDefault="00B568F2" w:rsidP="00B568F2">
      <w:pPr>
        <w:pStyle w:val="NoteLevel1"/>
        <w:numPr>
          <w:ilvl w:val="0"/>
          <w:numId w:val="0"/>
        </w:numPr>
        <w:rPr>
          <w:rFonts w:ascii="Times New Roman" w:hAnsi="Times New Roman"/>
          <w:sz w:val="24"/>
          <w:szCs w:val="24"/>
        </w:rPr>
      </w:pPr>
    </w:p>
    <w:p w14:paraId="6F3F4890" w14:textId="77777777" w:rsidR="0022575A" w:rsidRPr="00053616" w:rsidRDefault="00925D3C">
      <w:pPr>
        <w:pStyle w:val="NoteLevel1"/>
        <w:rPr>
          <w:rFonts w:ascii="Times New Roman" w:eastAsia="TQVLEV+TimesNewRomanPS-BoldMT" w:hAnsi="Times New Roman"/>
          <w:b/>
          <w:bCs/>
          <w:sz w:val="24"/>
          <w:szCs w:val="24"/>
        </w:rPr>
      </w:pPr>
      <w:r w:rsidRPr="00053616">
        <w:rPr>
          <w:rFonts w:ascii="Times New Roman" w:eastAsia="TQVLEV+TimesNewRomanPS-BoldMT" w:hAnsi="Times New Roman"/>
          <w:b/>
          <w:bCs/>
          <w:sz w:val="24"/>
          <w:szCs w:val="24"/>
        </w:rPr>
        <w:t>Apparatus:</w:t>
      </w:r>
    </w:p>
    <w:p w14:paraId="69CFA6B5"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The experimental arrangement that we use in this lab is made of a cradle that hangs from a piece of board supported by an upside-down V-shape platform. Loading the platform with bricks, one at a time, increases the weight of the cradle. For each addition of a brick we determine the distance that the board bends using a position indicator dial-gauge. This gauge measures small changes in increments of 0.001 inches. (We load the cradle with enough bricks to ultimately break it.)</w:t>
      </w:r>
    </w:p>
    <w:p w14:paraId="5E3B6B42" w14:textId="77777777" w:rsidR="0022575A" w:rsidRPr="00053616" w:rsidRDefault="0022575A">
      <w:pPr>
        <w:pStyle w:val="NoteLevel1"/>
        <w:rPr>
          <w:rFonts w:ascii="Times New Roman" w:hAnsi="Times New Roman"/>
          <w:sz w:val="24"/>
          <w:szCs w:val="24"/>
        </w:rPr>
      </w:pPr>
    </w:p>
    <w:p w14:paraId="288EA655" w14:textId="77777777" w:rsidR="0022575A" w:rsidRPr="00053616" w:rsidRDefault="00925D3C">
      <w:pPr>
        <w:pStyle w:val="NoteLevel1"/>
        <w:rPr>
          <w:rFonts w:ascii="Times New Roman" w:eastAsia="XUWVOD+TimesNewRomanPSMT" w:hAnsi="Times New Roman"/>
          <w:b/>
          <w:bCs/>
          <w:sz w:val="24"/>
          <w:szCs w:val="24"/>
        </w:rPr>
      </w:pPr>
      <w:r w:rsidRPr="00053616">
        <w:rPr>
          <w:rFonts w:ascii="Times New Roman" w:eastAsia="XUWVOD+TimesNewRomanPSMT" w:hAnsi="Times New Roman"/>
          <w:b/>
          <w:bCs/>
          <w:sz w:val="24"/>
          <w:szCs w:val="24"/>
        </w:rPr>
        <w:t>Procedure:</w:t>
      </w:r>
    </w:p>
    <w:p w14:paraId="038FDF2D"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First measure the mass of six to seven bricks, one at a time, to obtain an average mass for one brick. Also, record the mass of the cradle.</w:t>
      </w:r>
    </w:p>
    <w:p w14:paraId="41718216" w14:textId="77777777" w:rsidR="0022575A" w:rsidRPr="00053616" w:rsidRDefault="0022575A">
      <w:pPr>
        <w:pStyle w:val="NoteLevel1"/>
        <w:rPr>
          <w:rFonts w:ascii="Times New Roman" w:hAnsi="Times New Roman"/>
          <w:sz w:val="24"/>
          <w:szCs w:val="24"/>
        </w:rPr>
      </w:pPr>
    </w:p>
    <w:p w14:paraId="3A985D6F"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 xml:space="preserve">Place a board horizontally on the two metal rods of the platform. </w:t>
      </w:r>
    </w:p>
    <w:p w14:paraId="02454431" w14:textId="77777777" w:rsidR="0022575A" w:rsidRPr="00053616" w:rsidRDefault="0022575A">
      <w:pPr>
        <w:pStyle w:val="NoteLevel1"/>
        <w:rPr>
          <w:rFonts w:ascii="Times New Roman" w:hAnsi="Times New Roman"/>
          <w:sz w:val="24"/>
          <w:szCs w:val="24"/>
        </w:rPr>
      </w:pPr>
    </w:p>
    <w:p w14:paraId="3655CF9D"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Mark the location of the tip of the dial touching the board using your pen and zero the dial.</w:t>
      </w:r>
    </w:p>
    <w:p w14:paraId="150A7C47" w14:textId="77777777" w:rsidR="0022575A" w:rsidRPr="00053616" w:rsidRDefault="0022575A">
      <w:pPr>
        <w:pStyle w:val="NoteLevel1"/>
        <w:rPr>
          <w:rFonts w:ascii="Times New Roman" w:hAnsi="Times New Roman"/>
          <w:sz w:val="24"/>
          <w:szCs w:val="24"/>
        </w:rPr>
      </w:pPr>
    </w:p>
    <w:p w14:paraId="4E4E69C9"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Next hang the cradle from the board and record the dial.</w:t>
      </w:r>
    </w:p>
    <w:p w14:paraId="313D347D" w14:textId="77777777" w:rsidR="0022575A" w:rsidRPr="00053616" w:rsidRDefault="0022575A">
      <w:pPr>
        <w:pStyle w:val="NoteLevel1"/>
        <w:rPr>
          <w:rFonts w:ascii="Times New Roman" w:hAnsi="Times New Roman"/>
          <w:sz w:val="24"/>
          <w:szCs w:val="24"/>
        </w:rPr>
      </w:pPr>
    </w:p>
    <w:p w14:paraId="14136B8A" w14:textId="77777777" w:rsidR="0022575A" w:rsidRPr="00053616" w:rsidRDefault="00925D3C">
      <w:pPr>
        <w:pStyle w:val="NoteLevel1"/>
        <w:rPr>
          <w:rFonts w:ascii="Times New Roman" w:eastAsia="XUWVOD+TimesNewRomanPSMT" w:hAnsi="Times New Roman"/>
          <w:b/>
          <w:bCs/>
          <w:i/>
          <w:iCs/>
          <w:sz w:val="24"/>
          <w:szCs w:val="24"/>
        </w:rPr>
      </w:pPr>
      <w:r w:rsidRPr="00053616">
        <w:rPr>
          <w:rFonts w:ascii="Times New Roman" w:eastAsia="XUWVOD+TimesNewRomanPSMT" w:hAnsi="Times New Roman"/>
          <w:sz w:val="24"/>
          <w:szCs w:val="24"/>
        </w:rPr>
        <w:t xml:space="preserve">Now add one brick at a time to the cradle and record the dial for each step. Continue until the board breaks! </w:t>
      </w:r>
      <w:r w:rsidRPr="00053616">
        <w:rPr>
          <w:rFonts w:ascii="Times New Roman" w:eastAsia="XUWVOD+TimesNewRomanPSMT" w:hAnsi="Times New Roman"/>
          <w:b/>
          <w:bCs/>
          <w:i/>
          <w:iCs/>
          <w:sz w:val="24"/>
          <w:szCs w:val="24"/>
        </w:rPr>
        <w:t>Please make sure to keep your toes and fingers away from the bottom of the cradle at all times!</w:t>
      </w:r>
    </w:p>
    <w:p w14:paraId="48115597" w14:textId="77777777" w:rsidR="0022575A" w:rsidRPr="00053616" w:rsidRDefault="0022575A">
      <w:pPr>
        <w:pStyle w:val="NoteLevel1"/>
        <w:rPr>
          <w:rFonts w:ascii="Times New Roman" w:hAnsi="Times New Roman"/>
          <w:sz w:val="24"/>
          <w:szCs w:val="24"/>
        </w:rPr>
      </w:pPr>
    </w:p>
    <w:p w14:paraId="5C0D4E22" w14:textId="77777777" w:rsidR="0022575A" w:rsidRPr="00053616" w:rsidRDefault="00925D3C">
      <w:pPr>
        <w:pStyle w:val="NoteLevel1"/>
        <w:rPr>
          <w:rFonts w:ascii="Times New Roman" w:eastAsia="XUWVOD+TimesNewRomanPSMT" w:hAnsi="Times New Roman"/>
          <w:b/>
          <w:bCs/>
          <w:sz w:val="24"/>
          <w:szCs w:val="24"/>
        </w:rPr>
      </w:pPr>
      <w:r w:rsidRPr="00053616">
        <w:rPr>
          <w:rFonts w:ascii="Times New Roman" w:eastAsia="XUWVOD+TimesNewRomanPSMT" w:hAnsi="Times New Roman"/>
          <w:b/>
          <w:bCs/>
          <w:sz w:val="24"/>
          <w:szCs w:val="24"/>
        </w:rPr>
        <w:t>Analysis:</w:t>
      </w:r>
    </w:p>
    <w:p w14:paraId="057B44BF"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 xml:space="preserve">Plot the weight (F) versus distance (x). If the data approximates a straight line, fit the data and determine the effective spring constant of the board. What is the uncertainty in this value? </w:t>
      </w:r>
    </w:p>
    <w:p w14:paraId="6509176B" w14:textId="77777777" w:rsidR="0022575A" w:rsidRPr="00053616" w:rsidRDefault="0022575A">
      <w:pPr>
        <w:pStyle w:val="NoteLevel1"/>
        <w:rPr>
          <w:rFonts w:ascii="Times New Roman" w:hAnsi="Times New Roman"/>
          <w:sz w:val="24"/>
          <w:szCs w:val="24"/>
        </w:rPr>
      </w:pPr>
    </w:p>
    <w:p w14:paraId="28D46161" w14:textId="77777777" w:rsidR="0022575A" w:rsidRPr="00053616" w:rsidRDefault="00925D3C">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t xml:space="preserve">Calculate the work done </w:t>
      </w:r>
      <w:r w:rsidR="00B568F2" w:rsidRPr="00053616">
        <w:rPr>
          <w:rFonts w:ascii="Times New Roman" w:eastAsia="XUWVOD+TimesNewRomanPSMT" w:hAnsi="Times New Roman"/>
          <w:sz w:val="24"/>
          <w:szCs w:val="24"/>
        </w:rPr>
        <w:t xml:space="preserve">on the board by the weights </w:t>
      </w:r>
      <w:r w:rsidRPr="00053616">
        <w:rPr>
          <w:rFonts w:ascii="Times New Roman" w:eastAsia="XUWVOD+TimesNewRomanPSMT" w:hAnsi="Times New Roman"/>
          <w:sz w:val="24"/>
          <w:szCs w:val="24"/>
        </w:rPr>
        <w:t>using your plot and</w:t>
      </w:r>
      <w:r w:rsidR="00B568F2" w:rsidRPr="00053616">
        <w:rPr>
          <w:rFonts w:ascii="Times New Roman" w:eastAsia="XUWVOD+TimesNewRomanPSMT" w:hAnsi="Times New Roman"/>
          <w:sz w:val="24"/>
          <w:szCs w:val="24"/>
        </w:rPr>
        <w:t xml:space="preserve"> a second time</w:t>
      </w:r>
      <w:r w:rsidRPr="00053616">
        <w:rPr>
          <w:rFonts w:ascii="Times New Roman" w:eastAsia="XUWVOD+TimesNewRomanPSMT" w:hAnsi="Times New Roman"/>
          <w:sz w:val="24"/>
          <w:szCs w:val="24"/>
        </w:rPr>
        <w:t xml:space="preserve"> using the definition of work.</w:t>
      </w:r>
    </w:p>
    <w:p w14:paraId="76A8833A" w14:textId="77777777" w:rsidR="0022575A" w:rsidRPr="00053616" w:rsidRDefault="0022575A">
      <w:pPr>
        <w:pStyle w:val="NoteLevel1"/>
        <w:rPr>
          <w:rFonts w:ascii="Times New Roman" w:hAnsi="Times New Roman"/>
          <w:sz w:val="24"/>
          <w:szCs w:val="24"/>
        </w:rPr>
      </w:pPr>
    </w:p>
    <w:p w14:paraId="39BF42BB" w14:textId="77777777" w:rsidR="0022575A" w:rsidRPr="00053616" w:rsidRDefault="00925D3C" w:rsidP="00B568F2">
      <w:pPr>
        <w:pStyle w:val="NoteLevel1"/>
        <w:rPr>
          <w:rFonts w:ascii="Times New Roman" w:eastAsia="XUWVOD+TimesNewRomanPSMT" w:hAnsi="Times New Roman"/>
          <w:sz w:val="24"/>
          <w:szCs w:val="24"/>
        </w:rPr>
      </w:pPr>
      <w:r w:rsidRPr="00053616">
        <w:rPr>
          <w:rFonts w:ascii="Times New Roman" w:eastAsia="XUWVOD+TimesNewRomanPSMT" w:hAnsi="Times New Roman"/>
          <w:sz w:val="24"/>
          <w:szCs w:val="24"/>
        </w:rPr>
        <w:lastRenderedPageBreak/>
        <w:t xml:space="preserve">Estimate the weight of your fist (fully explain how you arrive at this value). From these values determine </w:t>
      </w:r>
      <w:r w:rsidR="00B568F2" w:rsidRPr="00053616">
        <w:rPr>
          <w:rFonts w:ascii="Times New Roman" w:eastAsia="XUWVOD+TimesNewRomanPSMT" w:hAnsi="Times New Roman"/>
          <w:sz w:val="24"/>
          <w:szCs w:val="24"/>
        </w:rPr>
        <w:t>an approximate</w:t>
      </w:r>
      <w:r w:rsidRPr="00053616">
        <w:rPr>
          <w:rFonts w:ascii="Times New Roman" w:eastAsia="XUWVOD+TimesNewRomanPSMT" w:hAnsi="Times New Roman"/>
          <w:sz w:val="24"/>
          <w:szCs w:val="24"/>
        </w:rPr>
        <w:t xml:space="preserve"> speed with which you need to strike the board with your fist in order to break </w:t>
      </w:r>
      <w:r w:rsidR="00B568F2" w:rsidRPr="00053616">
        <w:rPr>
          <w:rFonts w:ascii="Times New Roman" w:eastAsia="XUWVOD+TimesNewRomanPSMT" w:hAnsi="Times New Roman"/>
          <w:sz w:val="24"/>
          <w:szCs w:val="24"/>
        </w:rPr>
        <w:t>the board</w:t>
      </w:r>
      <w:r w:rsidRPr="00053616">
        <w:rPr>
          <w:rFonts w:ascii="Times New Roman" w:eastAsia="XUWVOD+TimesNewRomanPSMT" w:hAnsi="Times New Roman"/>
          <w:sz w:val="24"/>
          <w:szCs w:val="24"/>
        </w:rPr>
        <w:t xml:space="preserve">.  </w:t>
      </w:r>
    </w:p>
    <w:sectPr w:rsidR="0022575A" w:rsidRPr="00053616" w:rsidSect="00B568F2">
      <w:footerReference w:type="default" r:id="rId8"/>
      <w:headerReference w:type="first" r:id="rId9"/>
      <w:footnotePr>
        <w:pos w:val="beneathText"/>
      </w:footnotePr>
      <w:pgSz w:w="12240" w:h="15840"/>
      <w:pgMar w:top="1134" w:right="1440" w:bottom="1134"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AC61A" w14:textId="77777777" w:rsidR="00E57BAB" w:rsidRDefault="00B568F2">
      <w:r>
        <w:separator/>
      </w:r>
    </w:p>
  </w:endnote>
  <w:endnote w:type="continuationSeparator" w:id="0">
    <w:p w14:paraId="3F7B78FE" w14:textId="77777777" w:rsidR="00E57BAB" w:rsidRDefault="00B5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iberation Serif">
    <w:altName w:val="Times New Roman"/>
    <w:charset w:val="00"/>
    <w:family w:val="roman"/>
    <w:pitch w:val="variable"/>
  </w:font>
  <w:font w:name="DejaVu Sans">
    <w:charset w:val="00"/>
    <w:family w:val="auto"/>
    <w:pitch w:val="variable"/>
  </w:font>
  <w:font w:name="Liberation Sans">
    <w:altName w:val="Arial"/>
    <w:charset w:val="00"/>
    <w:family w:val="swiss"/>
    <w:pitch w:val="variable"/>
  </w:font>
  <w:font w:name="Verdana">
    <w:panose1 w:val="020B0604030504040204"/>
    <w:charset w:val="00"/>
    <w:family w:val="auto"/>
    <w:pitch w:val="variable"/>
    <w:sig w:usb0="A10006FF" w:usb1="4000205B" w:usb2="00000010" w:usb3="00000000" w:csb0="0000019F" w:csb1="00000000"/>
  </w:font>
  <w:font w:name="RPMXAP+TimesNewRomanPS-BoldMT">
    <w:charset w:val="00"/>
    <w:family w:val="swiss"/>
    <w:pitch w:val="default"/>
  </w:font>
  <w:font w:name="RXCGOK+TimesNewRomanPSMT">
    <w:charset w:val="00"/>
    <w:family w:val="swiss"/>
    <w:pitch w:val="default"/>
  </w:font>
  <w:font w:name="XUWVOD+TimesNewRomanPSMT">
    <w:charset w:val="00"/>
    <w:family w:val="swiss"/>
    <w:pitch w:val="default"/>
  </w:font>
  <w:font w:name="LWKGOA+TimesNewRomanPS-BoldItal">
    <w:charset w:val="00"/>
    <w:family w:val="swiss"/>
    <w:pitch w:val="default"/>
  </w:font>
  <w:font w:name="TQVLEV+TimesNewRomanPS-BoldMT">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F97A" w14:textId="77777777" w:rsidR="00925D3C" w:rsidRDefault="00925D3C" w:rsidP="00925D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C0BE" w14:textId="77777777" w:rsidR="00E57BAB" w:rsidRDefault="00B568F2">
      <w:r>
        <w:separator/>
      </w:r>
    </w:p>
  </w:footnote>
  <w:footnote w:type="continuationSeparator" w:id="0">
    <w:p w14:paraId="3B498FDB" w14:textId="77777777" w:rsidR="00E57BAB" w:rsidRDefault="00B56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4EDF" w14:textId="77777777" w:rsidR="00B568F2" w:rsidRDefault="00B568F2">
    <w:pPr>
      <w:pStyle w:val="Header"/>
      <w:tabs>
        <w:tab w:val="clear" w:pos="4320"/>
        <w:tab w:val="clear" w:pos="8640"/>
        <w:tab w:val="right" w:pos="9720"/>
      </w:tabs>
      <w:ind w:left="-360"/>
      <w:rPr>
        <w:rFonts w:ascii="Verdana" w:eastAsia="Times New Roman" w:hAnsi="Verdana"/>
        <w:sz w:val="36"/>
        <w:szCs w:val="36"/>
      </w:rPr>
    </w:pPr>
    <w:bookmarkStart w:id="1" w:name="_WNSectionTitle"/>
    <w:bookmarkStart w:id="2" w:name="_WNTabType_0"/>
    <w:r>
      <w:rPr>
        <w:rFonts w:ascii="Verdana" w:eastAsia="Times New Roman" w:hAnsi="Verdana"/>
        <w:sz w:val="36"/>
        <w:szCs w:val="36"/>
      </w:rPr>
      <w:tab/>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4E5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360"/>
  <w:displayHorizont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925D3C"/>
    <w:rsid w:val="00053616"/>
    <w:rsid w:val="0022575A"/>
    <w:rsid w:val="005B3D78"/>
    <w:rsid w:val="00925D3C"/>
    <w:rsid w:val="00B568F2"/>
    <w:rsid w:val="00E57B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4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Liberation Serif" w:eastAsia="DejaVu Sans" w:hAnsi="Liberation Serif"/>
      <w:kern w:val="1"/>
      <w:sz w:val="24"/>
      <w:szCs w:val="24"/>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paragraph" w:customStyle="1" w:styleId="Heading">
    <w:name w:val="Heading"/>
    <w:basedOn w:val="Default"/>
    <w:next w:val="Textbody"/>
    <w:pPr>
      <w:keepNext/>
      <w:spacing w:before="240" w:after="120"/>
    </w:pPr>
    <w:rPr>
      <w:rFonts w:ascii="Liberation Sans" w:hAnsi="Liberation Sans"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styleId="Header">
    <w:name w:val="header"/>
    <w:basedOn w:val="Default"/>
    <w:link w:val="HeaderChar"/>
    <w:uiPriority w:val="99"/>
    <w:unhideWhenUsed/>
    <w:rsid w:val="00925D3C"/>
    <w:pPr>
      <w:tabs>
        <w:tab w:val="center" w:pos="4320"/>
        <w:tab w:val="right" w:pos="8640"/>
      </w:tabs>
    </w:pPr>
  </w:style>
  <w:style w:type="character" w:customStyle="1" w:styleId="HeaderChar">
    <w:name w:val="Header Char"/>
    <w:basedOn w:val="Absatz-Standardschriftart"/>
    <w:link w:val="Header"/>
    <w:uiPriority w:val="99"/>
    <w:rsid w:val="00925D3C"/>
    <w:rPr>
      <w:rFonts w:ascii="Liberation Serif" w:eastAsia="DejaVu Sans" w:hAnsi="Liberation Serif"/>
      <w:kern w:val="1"/>
      <w:sz w:val="24"/>
      <w:szCs w:val="24"/>
    </w:rPr>
  </w:style>
  <w:style w:type="paragraph" w:styleId="Footer">
    <w:name w:val="footer"/>
    <w:basedOn w:val="Default"/>
    <w:link w:val="FooterChar"/>
    <w:uiPriority w:val="99"/>
    <w:unhideWhenUsed/>
    <w:rsid w:val="00925D3C"/>
    <w:pPr>
      <w:tabs>
        <w:tab w:val="center" w:pos="4320"/>
        <w:tab w:val="right" w:pos="8640"/>
      </w:tabs>
    </w:pPr>
  </w:style>
  <w:style w:type="character" w:customStyle="1" w:styleId="FooterChar">
    <w:name w:val="Footer Char"/>
    <w:basedOn w:val="Absatz-Standardschriftart"/>
    <w:link w:val="Footer"/>
    <w:uiPriority w:val="99"/>
    <w:rsid w:val="00925D3C"/>
    <w:rPr>
      <w:rFonts w:ascii="Liberation Serif" w:eastAsia="DejaVu Sans" w:hAnsi="Liberation Serif"/>
      <w:kern w:val="1"/>
      <w:sz w:val="24"/>
      <w:szCs w:val="24"/>
    </w:rPr>
  </w:style>
  <w:style w:type="paragraph" w:styleId="NoteLevel1">
    <w:name w:val="Note Level 1"/>
    <w:basedOn w:val="Normal"/>
    <w:uiPriority w:val="99"/>
    <w:unhideWhenUsed/>
    <w:rsid w:val="00B568F2"/>
    <w:pPr>
      <w:keepNext/>
      <w:numPr>
        <w:numId w:val="6"/>
      </w:numPr>
      <w:contextualSpacing/>
      <w:outlineLvl w:val="0"/>
    </w:pPr>
    <w:rPr>
      <w:rFonts w:ascii="Verdana" w:hAnsi="Verdana"/>
    </w:rPr>
  </w:style>
  <w:style w:type="paragraph" w:styleId="NoteLevel2">
    <w:name w:val="Note Level 2"/>
    <w:basedOn w:val="Normal"/>
    <w:uiPriority w:val="99"/>
    <w:semiHidden/>
    <w:unhideWhenUsed/>
    <w:rsid w:val="00B568F2"/>
    <w:pPr>
      <w:keepNext/>
      <w:numPr>
        <w:ilvl w:val="1"/>
        <w:numId w:val="6"/>
      </w:numPr>
      <w:contextualSpacing/>
      <w:outlineLvl w:val="1"/>
    </w:pPr>
    <w:rPr>
      <w:rFonts w:ascii="Verdana" w:hAnsi="Verdana"/>
    </w:rPr>
  </w:style>
  <w:style w:type="paragraph" w:styleId="NoteLevel3">
    <w:name w:val="Note Level 3"/>
    <w:basedOn w:val="Normal"/>
    <w:uiPriority w:val="99"/>
    <w:semiHidden/>
    <w:unhideWhenUsed/>
    <w:rsid w:val="00B568F2"/>
    <w:pPr>
      <w:keepNext/>
      <w:numPr>
        <w:ilvl w:val="2"/>
        <w:numId w:val="6"/>
      </w:numPr>
      <w:contextualSpacing/>
      <w:outlineLvl w:val="2"/>
    </w:pPr>
    <w:rPr>
      <w:rFonts w:ascii="Verdana" w:hAnsi="Verdana"/>
    </w:rPr>
  </w:style>
  <w:style w:type="paragraph" w:styleId="NoteLevel4">
    <w:name w:val="Note Level 4"/>
    <w:basedOn w:val="Normal"/>
    <w:uiPriority w:val="99"/>
    <w:semiHidden/>
    <w:unhideWhenUsed/>
    <w:rsid w:val="00B568F2"/>
    <w:pPr>
      <w:keepNext/>
      <w:numPr>
        <w:ilvl w:val="3"/>
        <w:numId w:val="6"/>
      </w:numPr>
      <w:contextualSpacing/>
      <w:outlineLvl w:val="3"/>
    </w:pPr>
    <w:rPr>
      <w:rFonts w:ascii="Verdana" w:hAnsi="Verdana"/>
    </w:rPr>
  </w:style>
  <w:style w:type="paragraph" w:styleId="NoteLevel5">
    <w:name w:val="Note Level 5"/>
    <w:basedOn w:val="Normal"/>
    <w:uiPriority w:val="99"/>
    <w:semiHidden/>
    <w:unhideWhenUsed/>
    <w:rsid w:val="00B568F2"/>
    <w:pPr>
      <w:keepNext/>
      <w:numPr>
        <w:ilvl w:val="4"/>
        <w:numId w:val="6"/>
      </w:numPr>
      <w:contextualSpacing/>
      <w:outlineLvl w:val="4"/>
    </w:pPr>
    <w:rPr>
      <w:rFonts w:ascii="Verdana" w:hAnsi="Verdana"/>
    </w:rPr>
  </w:style>
  <w:style w:type="paragraph" w:styleId="NoteLevel6">
    <w:name w:val="Note Level 6"/>
    <w:basedOn w:val="Normal"/>
    <w:uiPriority w:val="99"/>
    <w:semiHidden/>
    <w:unhideWhenUsed/>
    <w:rsid w:val="00B568F2"/>
    <w:pPr>
      <w:keepNext/>
      <w:numPr>
        <w:ilvl w:val="5"/>
        <w:numId w:val="6"/>
      </w:numPr>
      <w:contextualSpacing/>
      <w:outlineLvl w:val="5"/>
    </w:pPr>
    <w:rPr>
      <w:rFonts w:ascii="Verdana" w:hAnsi="Verdana"/>
    </w:rPr>
  </w:style>
  <w:style w:type="paragraph" w:styleId="NoteLevel7">
    <w:name w:val="Note Level 7"/>
    <w:basedOn w:val="Normal"/>
    <w:uiPriority w:val="99"/>
    <w:semiHidden/>
    <w:unhideWhenUsed/>
    <w:rsid w:val="00B568F2"/>
    <w:pPr>
      <w:keepNext/>
      <w:numPr>
        <w:ilvl w:val="6"/>
        <w:numId w:val="6"/>
      </w:numPr>
      <w:contextualSpacing/>
      <w:outlineLvl w:val="6"/>
    </w:pPr>
    <w:rPr>
      <w:rFonts w:ascii="Verdana" w:hAnsi="Verdana"/>
    </w:rPr>
  </w:style>
  <w:style w:type="paragraph" w:styleId="NoteLevel8">
    <w:name w:val="Note Level 8"/>
    <w:basedOn w:val="Normal"/>
    <w:uiPriority w:val="99"/>
    <w:semiHidden/>
    <w:unhideWhenUsed/>
    <w:rsid w:val="00B568F2"/>
    <w:pPr>
      <w:keepNext/>
      <w:numPr>
        <w:ilvl w:val="7"/>
        <w:numId w:val="6"/>
      </w:numPr>
      <w:contextualSpacing/>
      <w:outlineLvl w:val="7"/>
    </w:pPr>
    <w:rPr>
      <w:rFonts w:ascii="Verdana" w:hAnsi="Verdana"/>
    </w:rPr>
  </w:style>
  <w:style w:type="paragraph" w:styleId="NoteLevel9">
    <w:name w:val="Note Level 9"/>
    <w:basedOn w:val="Normal"/>
    <w:uiPriority w:val="99"/>
    <w:semiHidden/>
    <w:unhideWhenUsed/>
    <w:rsid w:val="00B568F2"/>
    <w:pPr>
      <w:keepNext/>
      <w:numPr>
        <w:ilvl w:val="8"/>
        <w:numId w:val="6"/>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Liberation Serif" w:eastAsia="DejaVu Sans" w:hAnsi="Liberation Serif"/>
      <w:kern w:val="1"/>
      <w:sz w:val="24"/>
      <w:szCs w:val="24"/>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paragraph" w:customStyle="1" w:styleId="Heading">
    <w:name w:val="Heading"/>
    <w:basedOn w:val="Default"/>
    <w:next w:val="Textbody"/>
    <w:pPr>
      <w:keepNext/>
      <w:spacing w:before="240" w:after="120"/>
    </w:pPr>
    <w:rPr>
      <w:rFonts w:ascii="Liberation Sans" w:hAnsi="Liberation Sans"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styleId="Header">
    <w:name w:val="header"/>
    <w:basedOn w:val="Default"/>
    <w:link w:val="HeaderChar"/>
    <w:uiPriority w:val="99"/>
    <w:unhideWhenUsed/>
    <w:rsid w:val="00925D3C"/>
    <w:pPr>
      <w:tabs>
        <w:tab w:val="center" w:pos="4320"/>
        <w:tab w:val="right" w:pos="8640"/>
      </w:tabs>
    </w:pPr>
  </w:style>
  <w:style w:type="character" w:customStyle="1" w:styleId="HeaderChar">
    <w:name w:val="Header Char"/>
    <w:basedOn w:val="Absatz-Standardschriftart"/>
    <w:link w:val="Header"/>
    <w:uiPriority w:val="99"/>
    <w:rsid w:val="00925D3C"/>
    <w:rPr>
      <w:rFonts w:ascii="Liberation Serif" w:eastAsia="DejaVu Sans" w:hAnsi="Liberation Serif"/>
      <w:kern w:val="1"/>
      <w:sz w:val="24"/>
      <w:szCs w:val="24"/>
    </w:rPr>
  </w:style>
  <w:style w:type="paragraph" w:styleId="Footer">
    <w:name w:val="footer"/>
    <w:basedOn w:val="Default"/>
    <w:link w:val="FooterChar"/>
    <w:uiPriority w:val="99"/>
    <w:unhideWhenUsed/>
    <w:rsid w:val="00925D3C"/>
    <w:pPr>
      <w:tabs>
        <w:tab w:val="center" w:pos="4320"/>
        <w:tab w:val="right" w:pos="8640"/>
      </w:tabs>
    </w:pPr>
  </w:style>
  <w:style w:type="character" w:customStyle="1" w:styleId="FooterChar">
    <w:name w:val="Footer Char"/>
    <w:basedOn w:val="Absatz-Standardschriftart"/>
    <w:link w:val="Footer"/>
    <w:uiPriority w:val="99"/>
    <w:rsid w:val="00925D3C"/>
    <w:rPr>
      <w:rFonts w:ascii="Liberation Serif" w:eastAsia="DejaVu Sans" w:hAnsi="Liberation Serif"/>
      <w:kern w:val="1"/>
      <w:sz w:val="24"/>
      <w:szCs w:val="24"/>
    </w:rPr>
  </w:style>
  <w:style w:type="paragraph" w:styleId="NoteLevel1">
    <w:name w:val="Note Level 1"/>
    <w:basedOn w:val="Normal"/>
    <w:uiPriority w:val="99"/>
    <w:unhideWhenUsed/>
    <w:rsid w:val="00B568F2"/>
    <w:pPr>
      <w:keepNext/>
      <w:numPr>
        <w:numId w:val="6"/>
      </w:numPr>
      <w:contextualSpacing/>
      <w:outlineLvl w:val="0"/>
    </w:pPr>
    <w:rPr>
      <w:rFonts w:ascii="Verdana" w:hAnsi="Verdana"/>
    </w:rPr>
  </w:style>
  <w:style w:type="paragraph" w:styleId="NoteLevel2">
    <w:name w:val="Note Level 2"/>
    <w:basedOn w:val="Normal"/>
    <w:uiPriority w:val="99"/>
    <w:semiHidden/>
    <w:unhideWhenUsed/>
    <w:rsid w:val="00B568F2"/>
    <w:pPr>
      <w:keepNext/>
      <w:numPr>
        <w:ilvl w:val="1"/>
        <w:numId w:val="6"/>
      </w:numPr>
      <w:contextualSpacing/>
      <w:outlineLvl w:val="1"/>
    </w:pPr>
    <w:rPr>
      <w:rFonts w:ascii="Verdana" w:hAnsi="Verdana"/>
    </w:rPr>
  </w:style>
  <w:style w:type="paragraph" w:styleId="NoteLevel3">
    <w:name w:val="Note Level 3"/>
    <w:basedOn w:val="Normal"/>
    <w:uiPriority w:val="99"/>
    <w:semiHidden/>
    <w:unhideWhenUsed/>
    <w:rsid w:val="00B568F2"/>
    <w:pPr>
      <w:keepNext/>
      <w:numPr>
        <w:ilvl w:val="2"/>
        <w:numId w:val="6"/>
      </w:numPr>
      <w:contextualSpacing/>
      <w:outlineLvl w:val="2"/>
    </w:pPr>
    <w:rPr>
      <w:rFonts w:ascii="Verdana" w:hAnsi="Verdana"/>
    </w:rPr>
  </w:style>
  <w:style w:type="paragraph" w:styleId="NoteLevel4">
    <w:name w:val="Note Level 4"/>
    <w:basedOn w:val="Normal"/>
    <w:uiPriority w:val="99"/>
    <w:semiHidden/>
    <w:unhideWhenUsed/>
    <w:rsid w:val="00B568F2"/>
    <w:pPr>
      <w:keepNext/>
      <w:numPr>
        <w:ilvl w:val="3"/>
        <w:numId w:val="6"/>
      </w:numPr>
      <w:contextualSpacing/>
      <w:outlineLvl w:val="3"/>
    </w:pPr>
    <w:rPr>
      <w:rFonts w:ascii="Verdana" w:hAnsi="Verdana"/>
    </w:rPr>
  </w:style>
  <w:style w:type="paragraph" w:styleId="NoteLevel5">
    <w:name w:val="Note Level 5"/>
    <w:basedOn w:val="Normal"/>
    <w:uiPriority w:val="99"/>
    <w:semiHidden/>
    <w:unhideWhenUsed/>
    <w:rsid w:val="00B568F2"/>
    <w:pPr>
      <w:keepNext/>
      <w:numPr>
        <w:ilvl w:val="4"/>
        <w:numId w:val="6"/>
      </w:numPr>
      <w:contextualSpacing/>
      <w:outlineLvl w:val="4"/>
    </w:pPr>
    <w:rPr>
      <w:rFonts w:ascii="Verdana" w:hAnsi="Verdana"/>
    </w:rPr>
  </w:style>
  <w:style w:type="paragraph" w:styleId="NoteLevel6">
    <w:name w:val="Note Level 6"/>
    <w:basedOn w:val="Normal"/>
    <w:uiPriority w:val="99"/>
    <w:semiHidden/>
    <w:unhideWhenUsed/>
    <w:rsid w:val="00B568F2"/>
    <w:pPr>
      <w:keepNext/>
      <w:numPr>
        <w:ilvl w:val="5"/>
        <w:numId w:val="6"/>
      </w:numPr>
      <w:contextualSpacing/>
      <w:outlineLvl w:val="5"/>
    </w:pPr>
    <w:rPr>
      <w:rFonts w:ascii="Verdana" w:hAnsi="Verdana"/>
    </w:rPr>
  </w:style>
  <w:style w:type="paragraph" w:styleId="NoteLevel7">
    <w:name w:val="Note Level 7"/>
    <w:basedOn w:val="Normal"/>
    <w:uiPriority w:val="99"/>
    <w:semiHidden/>
    <w:unhideWhenUsed/>
    <w:rsid w:val="00B568F2"/>
    <w:pPr>
      <w:keepNext/>
      <w:numPr>
        <w:ilvl w:val="6"/>
        <w:numId w:val="6"/>
      </w:numPr>
      <w:contextualSpacing/>
      <w:outlineLvl w:val="6"/>
    </w:pPr>
    <w:rPr>
      <w:rFonts w:ascii="Verdana" w:hAnsi="Verdana"/>
    </w:rPr>
  </w:style>
  <w:style w:type="paragraph" w:styleId="NoteLevel8">
    <w:name w:val="Note Level 8"/>
    <w:basedOn w:val="Normal"/>
    <w:uiPriority w:val="99"/>
    <w:semiHidden/>
    <w:unhideWhenUsed/>
    <w:rsid w:val="00B568F2"/>
    <w:pPr>
      <w:keepNext/>
      <w:numPr>
        <w:ilvl w:val="7"/>
        <w:numId w:val="6"/>
      </w:numPr>
      <w:contextualSpacing/>
      <w:outlineLvl w:val="7"/>
    </w:pPr>
    <w:rPr>
      <w:rFonts w:ascii="Verdana" w:hAnsi="Verdana"/>
    </w:rPr>
  </w:style>
  <w:style w:type="paragraph" w:styleId="NoteLevel9">
    <w:name w:val="Note Level 9"/>
    <w:basedOn w:val="Normal"/>
    <w:uiPriority w:val="99"/>
    <w:semiHidden/>
    <w:unhideWhenUsed/>
    <w:rsid w:val="00B568F2"/>
    <w:pPr>
      <w:keepNext/>
      <w:numPr>
        <w:ilvl w:val="8"/>
        <w:numId w:val="6"/>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3150</Characters>
  <Application>Microsoft Macintosh Word</Application>
  <DocSecurity>0</DocSecurity>
  <Lines>26</Lines>
  <Paragraphs>7</Paragraphs>
  <ScaleCrop>false</ScaleCrop>
  <Company>Union College</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labrakes</dc:creator>
  <cp:keywords/>
  <cp:lastModifiedBy>Referee Referee</cp:lastModifiedBy>
  <cp:revision>3</cp:revision>
  <cp:lastPrinted>1901-01-01T05:00:00Z</cp:lastPrinted>
  <dcterms:created xsi:type="dcterms:W3CDTF">2019-09-09T15:50:00Z</dcterms:created>
  <dcterms:modified xsi:type="dcterms:W3CDTF">2019-10-09T16:18:00Z</dcterms:modified>
</cp:coreProperties>
</file>