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B2877" w14:textId="757DA96E" w:rsidR="0094015E" w:rsidRPr="000605E2" w:rsidRDefault="0094015E" w:rsidP="0094015E">
      <w:pPr>
        <w:jc w:val="center"/>
        <w:rPr>
          <w:rFonts w:ascii="Times New Roman" w:hAnsi="Times New Roman" w:cs="Times New Roman"/>
          <w:b/>
        </w:rPr>
      </w:pPr>
      <w:r w:rsidRPr="000605E2">
        <w:rPr>
          <w:rFonts w:ascii="Times New Roman" w:hAnsi="Times New Roman" w:cs="Times New Roman"/>
          <w:b/>
        </w:rPr>
        <w:t>Un</w:t>
      </w:r>
      <w:r w:rsidR="00485787">
        <w:rPr>
          <w:rFonts w:ascii="Times New Roman" w:hAnsi="Times New Roman" w:cs="Times New Roman"/>
          <w:b/>
        </w:rPr>
        <w:t>ion College</w:t>
      </w:r>
      <w:r w:rsidR="00485787">
        <w:rPr>
          <w:rFonts w:ascii="Times New Roman" w:hAnsi="Times New Roman" w:cs="Times New Roman"/>
          <w:b/>
        </w:rPr>
        <w:tab/>
      </w:r>
      <w:r w:rsidR="00485787">
        <w:rPr>
          <w:rFonts w:ascii="Times New Roman" w:hAnsi="Times New Roman" w:cs="Times New Roman"/>
          <w:b/>
        </w:rPr>
        <w:tab/>
      </w:r>
      <w:r w:rsidR="00485787">
        <w:rPr>
          <w:rFonts w:ascii="Times New Roman" w:hAnsi="Times New Roman" w:cs="Times New Roman"/>
          <w:b/>
        </w:rPr>
        <w:tab/>
      </w:r>
      <w:r w:rsidR="00485787">
        <w:rPr>
          <w:rFonts w:ascii="Times New Roman" w:hAnsi="Times New Roman" w:cs="Times New Roman"/>
          <w:b/>
        </w:rPr>
        <w:tab/>
      </w:r>
      <w:r w:rsidR="00485787">
        <w:rPr>
          <w:rFonts w:ascii="Times New Roman" w:hAnsi="Times New Roman" w:cs="Times New Roman"/>
          <w:b/>
        </w:rPr>
        <w:tab/>
      </w:r>
      <w:r w:rsidR="00485787">
        <w:rPr>
          <w:rFonts w:ascii="Times New Roman" w:hAnsi="Times New Roman" w:cs="Times New Roman"/>
          <w:b/>
        </w:rPr>
        <w:tab/>
      </w:r>
      <w:r w:rsidR="00485787">
        <w:rPr>
          <w:rFonts w:ascii="Times New Roman" w:hAnsi="Times New Roman" w:cs="Times New Roman"/>
          <w:b/>
        </w:rPr>
        <w:tab/>
      </w:r>
      <w:r w:rsidR="00485787">
        <w:rPr>
          <w:rFonts w:ascii="Times New Roman" w:hAnsi="Times New Roman" w:cs="Times New Roman"/>
          <w:b/>
        </w:rPr>
        <w:tab/>
      </w:r>
      <w:r w:rsidR="00485787">
        <w:rPr>
          <w:rFonts w:ascii="Times New Roman" w:hAnsi="Times New Roman" w:cs="Times New Roman"/>
          <w:b/>
        </w:rPr>
        <w:tab/>
      </w:r>
      <w:r w:rsidR="00485787">
        <w:rPr>
          <w:rFonts w:ascii="Times New Roman" w:hAnsi="Times New Roman" w:cs="Times New Roman"/>
          <w:b/>
        </w:rPr>
        <w:tab/>
        <w:t xml:space="preserve">     </w:t>
      </w:r>
      <w:r w:rsidR="00452465">
        <w:rPr>
          <w:rFonts w:ascii="Times New Roman" w:hAnsi="Times New Roman" w:cs="Times New Roman"/>
          <w:b/>
        </w:rPr>
        <w:t>Spri</w:t>
      </w:r>
      <w:bookmarkStart w:id="0" w:name="_GoBack"/>
      <w:bookmarkEnd w:id="0"/>
      <w:r w:rsidR="00452465">
        <w:rPr>
          <w:rFonts w:ascii="Times New Roman" w:hAnsi="Times New Roman" w:cs="Times New Roman"/>
          <w:b/>
        </w:rPr>
        <w:t>ng 2021</w:t>
      </w:r>
    </w:p>
    <w:p w14:paraId="6E5C49E0" w14:textId="17627C15" w:rsidR="0094015E" w:rsidRPr="0094015E" w:rsidRDefault="0094015E" w:rsidP="009401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Physics 120 </w:t>
      </w:r>
      <w:r w:rsidRPr="0094015E">
        <w:rPr>
          <w:rFonts w:ascii="Times New Roman" w:hAnsi="Times New Roman" w:cs="Times New Roman"/>
          <w:b/>
        </w:rPr>
        <w:t xml:space="preserve">Lab </w:t>
      </w:r>
      <w:r w:rsidR="0046780F">
        <w:rPr>
          <w:rFonts w:ascii="Times New Roman" w:hAnsi="Times New Roman" w:cs="Times New Roman"/>
          <w:b/>
        </w:rPr>
        <w:t>3</w:t>
      </w:r>
      <w:r w:rsidRPr="0094015E">
        <w:rPr>
          <w:rFonts w:ascii="Times New Roman" w:hAnsi="Times New Roman" w:cs="Times New Roman"/>
          <w:b/>
        </w:rPr>
        <w:t xml:space="preserve">:  </w:t>
      </w:r>
      <w:r w:rsidR="0046780F">
        <w:rPr>
          <w:rFonts w:ascii="Times New Roman" w:hAnsi="Times New Roman" w:cs="Times New Roman"/>
          <w:b/>
        </w:rPr>
        <w:t xml:space="preserve">The Drag Force due to </w:t>
      </w:r>
      <w:r w:rsidRPr="0094015E">
        <w:rPr>
          <w:rFonts w:ascii="Times New Roman" w:hAnsi="Times New Roman" w:cs="Times New Roman"/>
          <w:b/>
        </w:rPr>
        <w:t>Air Resistance</w:t>
      </w:r>
    </w:p>
    <w:p w14:paraId="205BE6A4" w14:textId="77777777" w:rsidR="0094015E" w:rsidRDefault="0094015E">
      <w:pPr>
        <w:rPr>
          <w:rFonts w:ascii="Times New Roman" w:hAnsi="Times New Roman" w:cs="Times New Roman"/>
          <w:b/>
        </w:rPr>
      </w:pPr>
    </w:p>
    <w:p w14:paraId="11FDAD45" w14:textId="3F385F83" w:rsidR="002D59D5" w:rsidRPr="002579D3" w:rsidRDefault="00940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r w:rsidR="004E7B91">
        <w:rPr>
          <w:rFonts w:ascii="Times New Roman" w:hAnsi="Times New Roman" w:cs="Times New Roman"/>
          <w:b/>
        </w:rPr>
        <w:t>Experiment:</w:t>
      </w:r>
      <w:r w:rsidR="002579D3">
        <w:rPr>
          <w:rFonts w:ascii="Times New Roman" w:hAnsi="Times New Roman" w:cs="Times New Roman"/>
          <w:b/>
        </w:rPr>
        <w:t xml:space="preserve">  </w:t>
      </w:r>
      <w:r w:rsidR="003520DD">
        <w:rPr>
          <w:rFonts w:ascii="Times New Roman" w:hAnsi="Times New Roman" w:cs="Times New Roman"/>
        </w:rPr>
        <w:t xml:space="preserve">Work in groups of 3.  </w:t>
      </w:r>
    </w:p>
    <w:p w14:paraId="5CF2D9DC" w14:textId="77777777" w:rsidR="002D59D5" w:rsidRDefault="002D59D5">
      <w:pPr>
        <w:rPr>
          <w:rFonts w:ascii="Times New Roman" w:hAnsi="Times New Roman" w:cs="Times New Roman"/>
        </w:rPr>
      </w:pPr>
    </w:p>
    <w:p w14:paraId="32498EF7" w14:textId="31A683EC" w:rsidR="001037D4" w:rsidRPr="000605E2" w:rsidRDefault="00A717A6" w:rsidP="00103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the fall of coffee filters to d</w:t>
      </w:r>
      <w:r w:rsidR="004E7B91">
        <w:rPr>
          <w:rFonts w:ascii="Times New Roman" w:hAnsi="Times New Roman" w:cs="Times New Roman"/>
        </w:rPr>
        <w:t xml:space="preserve">etermine the terminal </w:t>
      </w:r>
      <w:r w:rsidR="002D1FA5">
        <w:rPr>
          <w:rFonts w:ascii="Times New Roman" w:hAnsi="Times New Roman" w:cs="Times New Roman"/>
        </w:rPr>
        <w:t>speed</w:t>
      </w:r>
      <w:r w:rsidR="004E7B91">
        <w:rPr>
          <w:rFonts w:ascii="Times New Roman" w:hAnsi="Times New Roman" w:cs="Times New Roman"/>
        </w:rPr>
        <w:t xml:space="preserve"> and force of air resistance </w:t>
      </w:r>
      <w:r w:rsidR="003520DD">
        <w:rPr>
          <w:rFonts w:ascii="Times New Roman" w:hAnsi="Times New Roman" w:cs="Times New Roman"/>
        </w:rPr>
        <w:t>for 4 differen</w:t>
      </w:r>
      <w:r>
        <w:rPr>
          <w:rFonts w:ascii="Times New Roman" w:hAnsi="Times New Roman" w:cs="Times New Roman"/>
        </w:rPr>
        <w:t>t size packets</w:t>
      </w:r>
      <w:r w:rsidR="004E7B91">
        <w:rPr>
          <w:rFonts w:ascii="Times New Roman" w:hAnsi="Times New Roman" w:cs="Times New Roman"/>
        </w:rPr>
        <w:t>.</w:t>
      </w:r>
      <w:r w:rsidR="002579D3">
        <w:rPr>
          <w:rFonts w:ascii="Times New Roman" w:hAnsi="Times New Roman" w:cs="Times New Roman"/>
        </w:rPr>
        <w:t xml:space="preserve">  </w:t>
      </w:r>
      <w:r w:rsidR="001037D4">
        <w:rPr>
          <w:rFonts w:ascii="Times New Roman" w:hAnsi="Times New Roman" w:cs="Times New Roman"/>
        </w:rPr>
        <w:t>Note: the coffee f</w:t>
      </w:r>
      <w:r w:rsidR="001037D4" w:rsidRPr="000605E2">
        <w:rPr>
          <w:rFonts w:ascii="Times New Roman" w:hAnsi="Times New Roman" w:cs="Times New Roman"/>
        </w:rPr>
        <w:t>ilters should be handled carefully to avoid changing their cross-sectional area. To make the groups of filters, page through an edge</w:t>
      </w:r>
      <w:r w:rsidR="001037D4">
        <w:rPr>
          <w:rFonts w:ascii="Times New Roman" w:hAnsi="Times New Roman" w:cs="Times New Roman"/>
        </w:rPr>
        <w:t xml:space="preserve"> g</w:t>
      </w:r>
      <w:r w:rsidR="001037D4" w:rsidRPr="000605E2">
        <w:rPr>
          <w:rFonts w:ascii="Times New Roman" w:hAnsi="Times New Roman" w:cs="Times New Roman"/>
        </w:rPr>
        <w:t xml:space="preserve">ently. </w:t>
      </w:r>
    </w:p>
    <w:p w14:paraId="4AFE651C" w14:textId="77777777" w:rsidR="001037D4" w:rsidRDefault="001037D4" w:rsidP="001037D4">
      <w:pPr>
        <w:rPr>
          <w:rFonts w:ascii="Times New Roman" w:hAnsi="Times New Roman" w:cs="Times New Roman"/>
        </w:rPr>
      </w:pPr>
    </w:p>
    <w:p w14:paraId="578A9514" w14:textId="00E42EF8" w:rsidR="00B64C17" w:rsidRDefault="00B64C17">
      <w:pPr>
        <w:rPr>
          <w:rFonts w:ascii="Times New Roman" w:hAnsi="Times New Roman" w:cs="Times New Roman"/>
        </w:rPr>
      </w:pPr>
      <w:r w:rsidRPr="0094015E">
        <w:rPr>
          <w:rFonts w:ascii="Times New Roman" w:hAnsi="Times New Roman" w:cs="Times New Roman"/>
          <w:b/>
        </w:rPr>
        <w:t>Analysis</w:t>
      </w:r>
      <w:r>
        <w:rPr>
          <w:rFonts w:ascii="Times New Roman" w:hAnsi="Times New Roman" w:cs="Times New Roman"/>
        </w:rPr>
        <w:t>:</w:t>
      </w:r>
    </w:p>
    <w:p w14:paraId="30D99DC3" w14:textId="31EFBA3A" w:rsidR="00977811" w:rsidRDefault="003520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goal is to determine, empirically, how the force of air resistance depends on the velocity of the falling object.  Since most laws of physics involve power laws, </w:t>
      </w:r>
      <w:r w:rsidR="00977811">
        <w:rPr>
          <w:rFonts w:ascii="Times New Roman" w:hAnsi="Times New Roman" w:cs="Times New Roman"/>
        </w:rPr>
        <w:t xml:space="preserve">we start with the assumption that </w:t>
      </w:r>
      <w:r>
        <w:rPr>
          <w:rFonts w:ascii="Times New Roman" w:hAnsi="Times New Roman" w:cs="Times New Roman"/>
        </w:rPr>
        <w:t xml:space="preserve"> </w:t>
      </w:r>
    </w:p>
    <w:p w14:paraId="5F734D49" w14:textId="54C813B1" w:rsidR="00977811" w:rsidRDefault="003520DD" w:rsidP="00977811">
      <w:pPr>
        <w:jc w:val="center"/>
        <w:rPr>
          <w:rFonts w:ascii="Times New Roman" w:hAnsi="Times New Roman" w:cs="Times New Roman"/>
        </w:rPr>
      </w:pPr>
      <w:r w:rsidRPr="002D59D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 xml:space="preserve"> = (some numbers) x </w:t>
      </w:r>
      <w:r w:rsidRPr="002D59D5">
        <w:rPr>
          <w:rFonts w:ascii="Times New Roman" w:hAnsi="Times New Roman" w:cs="Times New Roman"/>
          <w:i/>
        </w:rPr>
        <w:t>v</w:t>
      </w:r>
      <w:r w:rsidR="001037D4">
        <w:rPr>
          <w:rFonts w:ascii="Times New Roman" w:hAnsi="Times New Roman" w:cs="Times New Roman"/>
          <w:i/>
        </w:rPr>
        <w:t xml:space="preserve"> </w:t>
      </w:r>
      <w:r w:rsidRPr="002D59D5">
        <w:rPr>
          <w:rFonts w:ascii="Times New Roman" w:hAnsi="Times New Roman" w:cs="Times New Roman"/>
          <w:i/>
          <w:vertAlign w:val="superscript"/>
        </w:rPr>
        <w:t>p</w:t>
      </w:r>
      <w:r>
        <w:rPr>
          <w:rFonts w:ascii="Times New Roman" w:hAnsi="Times New Roman" w:cs="Times New Roman"/>
        </w:rPr>
        <w:t>,</w:t>
      </w:r>
    </w:p>
    <w:p w14:paraId="2F724069" w14:textId="388EF18A" w:rsidR="003520DD" w:rsidRDefault="003520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</w:t>
      </w:r>
      <w:r w:rsidRPr="00977811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is the “power” </w:t>
      </w:r>
      <w:r w:rsidR="00977811">
        <w:rPr>
          <w:rFonts w:ascii="Times New Roman" w:hAnsi="Times New Roman" w:cs="Times New Roman"/>
        </w:rPr>
        <w:t xml:space="preserve">index of the </w:t>
      </w:r>
      <w:r w:rsidR="002010F1">
        <w:rPr>
          <w:rFonts w:ascii="Times New Roman" w:hAnsi="Times New Roman" w:cs="Times New Roman"/>
        </w:rPr>
        <w:t>speed</w:t>
      </w:r>
      <w:r w:rsidR="00977811">
        <w:rPr>
          <w:rFonts w:ascii="Times New Roman" w:hAnsi="Times New Roman" w:cs="Times New Roman"/>
        </w:rPr>
        <w:t xml:space="preserve"> in the </w:t>
      </w:r>
      <w:r w:rsidR="0046780F">
        <w:rPr>
          <w:rFonts w:ascii="Times New Roman" w:hAnsi="Times New Roman" w:cs="Times New Roman"/>
        </w:rPr>
        <w:t xml:space="preserve">drag </w:t>
      </w:r>
      <w:r w:rsidR="00977811">
        <w:rPr>
          <w:rFonts w:ascii="Times New Roman" w:hAnsi="Times New Roman" w:cs="Times New Roman"/>
        </w:rPr>
        <w:t xml:space="preserve">force of air resistance equation.  </w:t>
      </w:r>
      <w:r w:rsidR="001037D4">
        <w:rPr>
          <w:rFonts w:ascii="Times New Roman" w:hAnsi="Times New Roman" w:cs="Times New Roman"/>
        </w:rPr>
        <w:t xml:space="preserve">The goal in this lab is to determine the value of </w:t>
      </w:r>
      <w:r w:rsidR="001037D4" w:rsidRPr="001037D4">
        <w:rPr>
          <w:rFonts w:ascii="Times New Roman" w:hAnsi="Times New Roman" w:cs="Times New Roman"/>
          <w:i/>
        </w:rPr>
        <w:t>p</w:t>
      </w:r>
      <w:r w:rsidR="001037D4">
        <w:rPr>
          <w:rFonts w:ascii="Times New Roman" w:hAnsi="Times New Roman" w:cs="Times New Roman"/>
        </w:rPr>
        <w:t xml:space="preserve">.  </w:t>
      </w:r>
      <w:r w:rsidR="00977811">
        <w:rPr>
          <w:rFonts w:ascii="Times New Roman" w:hAnsi="Times New Roman" w:cs="Times New Roman"/>
        </w:rPr>
        <w:t>A clever way to determine this power is to make a log-log plot, that is, plot log(</w:t>
      </w:r>
      <w:r w:rsidR="00977811" w:rsidRPr="001037D4">
        <w:rPr>
          <w:rFonts w:ascii="Times New Roman" w:hAnsi="Times New Roman" w:cs="Times New Roman"/>
          <w:i/>
        </w:rPr>
        <w:t>F</w:t>
      </w:r>
      <w:r w:rsidR="00977811">
        <w:rPr>
          <w:rFonts w:ascii="Times New Roman" w:hAnsi="Times New Roman" w:cs="Times New Roman"/>
        </w:rPr>
        <w:t>) on the y-axis and log(</w:t>
      </w:r>
      <w:r w:rsidR="00977811" w:rsidRPr="001037D4">
        <w:rPr>
          <w:rFonts w:ascii="Times New Roman" w:hAnsi="Times New Roman" w:cs="Times New Roman"/>
          <w:i/>
        </w:rPr>
        <w:t>v</w:t>
      </w:r>
      <w:r w:rsidR="00977811">
        <w:rPr>
          <w:rFonts w:ascii="Times New Roman" w:hAnsi="Times New Roman" w:cs="Times New Roman"/>
        </w:rPr>
        <w:t>) on the x-axis.  Taking the log of both sides of the equation above, and applying some rules of logarithms we get:</w:t>
      </w:r>
    </w:p>
    <w:p w14:paraId="0233B8D0" w14:textId="5615AF38" w:rsidR="0046780F" w:rsidRDefault="00977811" w:rsidP="009778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log(</w:t>
      </w:r>
      <w:r w:rsidRPr="002D59D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 xml:space="preserve">) = </w:t>
      </w:r>
      <w:proofErr w:type="gramStart"/>
      <w:r>
        <w:rPr>
          <w:rFonts w:ascii="Times New Roman" w:hAnsi="Times New Roman" w:cs="Times New Roman"/>
        </w:rPr>
        <w:t>log[</w:t>
      </w:r>
      <w:proofErr w:type="gramEnd"/>
      <w:r w:rsidR="00467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(some numbers) x </w:t>
      </w:r>
      <w:r w:rsidRPr="002D59D5">
        <w:rPr>
          <w:rFonts w:ascii="Times New Roman" w:hAnsi="Times New Roman" w:cs="Times New Roman"/>
          <w:i/>
        </w:rPr>
        <w:t>v</w:t>
      </w:r>
      <w:r w:rsidR="001037D4">
        <w:rPr>
          <w:rFonts w:ascii="Times New Roman" w:hAnsi="Times New Roman" w:cs="Times New Roman"/>
          <w:i/>
        </w:rPr>
        <w:t xml:space="preserve"> </w:t>
      </w:r>
      <w:r w:rsidRPr="002D59D5">
        <w:rPr>
          <w:rFonts w:ascii="Times New Roman" w:hAnsi="Times New Roman" w:cs="Times New Roman"/>
          <w:i/>
          <w:vertAlign w:val="superscript"/>
        </w:rPr>
        <w:t>p</w:t>
      </w:r>
      <w:r w:rsidR="0046780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] </w:t>
      </w:r>
    </w:p>
    <w:p w14:paraId="2EE4E84D" w14:textId="18EFD801" w:rsidR="0046780F" w:rsidRDefault="0046780F" w:rsidP="009778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log(</w:t>
      </w:r>
      <w:r w:rsidRPr="002D59D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 xml:space="preserve">) </w:t>
      </w:r>
      <w:r w:rsidR="00977811">
        <w:rPr>
          <w:rFonts w:ascii="Times New Roman" w:hAnsi="Times New Roman" w:cs="Times New Roman"/>
        </w:rPr>
        <w:t xml:space="preserve">= </w:t>
      </w:r>
      <w:proofErr w:type="gramStart"/>
      <w:r w:rsidR="00977811">
        <w:rPr>
          <w:rFonts w:ascii="Times New Roman" w:hAnsi="Times New Roman" w:cs="Times New Roman"/>
        </w:rPr>
        <w:t>log(</w:t>
      </w:r>
      <w:proofErr w:type="gramEnd"/>
      <w:r w:rsidR="00977811">
        <w:rPr>
          <w:rFonts w:ascii="Times New Roman" w:hAnsi="Times New Roman" w:cs="Times New Roman"/>
        </w:rPr>
        <w:t>some number) + log(</w:t>
      </w:r>
      <w:r w:rsidR="00977811" w:rsidRPr="002D59D5">
        <w:rPr>
          <w:rFonts w:ascii="Times New Roman" w:hAnsi="Times New Roman" w:cs="Times New Roman"/>
          <w:i/>
        </w:rPr>
        <w:t>v</w:t>
      </w:r>
      <w:r w:rsidR="001037D4">
        <w:rPr>
          <w:rFonts w:ascii="Times New Roman" w:hAnsi="Times New Roman" w:cs="Times New Roman"/>
          <w:i/>
        </w:rPr>
        <w:t xml:space="preserve"> </w:t>
      </w:r>
      <w:r w:rsidR="00977811" w:rsidRPr="002D59D5">
        <w:rPr>
          <w:rFonts w:ascii="Times New Roman" w:hAnsi="Times New Roman" w:cs="Times New Roman"/>
          <w:i/>
          <w:vertAlign w:val="superscript"/>
        </w:rPr>
        <w:t>p</w:t>
      </w:r>
      <w:r w:rsidR="00977811">
        <w:rPr>
          <w:rFonts w:ascii="Times New Roman" w:hAnsi="Times New Roman" w:cs="Times New Roman"/>
        </w:rPr>
        <w:t>)</w:t>
      </w:r>
    </w:p>
    <w:p w14:paraId="1F2FB45E" w14:textId="12F5BDF6" w:rsidR="00977811" w:rsidRPr="0046780F" w:rsidRDefault="0046780F" w:rsidP="00977811">
      <w:pPr>
        <w:jc w:val="center"/>
        <w:rPr>
          <w:rFonts w:ascii="Times New Roman" w:hAnsi="Times New Roman" w:cs="Times New Roman"/>
          <w:b/>
        </w:rPr>
      </w:pPr>
      <w:r w:rsidRPr="0046780F">
        <w:rPr>
          <w:rFonts w:ascii="Times New Roman" w:hAnsi="Times New Roman" w:cs="Times New Roman"/>
          <w:b/>
        </w:rPr>
        <w:t>log(</w:t>
      </w:r>
      <w:r w:rsidRPr="002D59D5">
        <w:rPr>
          <w:rFonts w:ascii="Times New Roman" w:hAnsi="Times New Roman" w:cs="Times New Roman"/>
          <w:b/>
          <w:i/>
        </w:rPr>
        <w:t>F</w:t>
      </w:r>
      <w:r w:rsidRPr="0046780F">
        <w:rPr>
          <w:rFonts w:ascii="Times New Roman" w:hAnsi="Times New Roman" w:cs="Times New Roman"/>
          <w:b/>
        </w:rPr>
        <w:t xml:space="preserve">) </w:t>
      </w:r>
      <w:r w:rsidR="00977811" w:rsidRPr="0046780F">
        <w:rPr>
          <w:rFonts w:ascii="Times New Roman" w:hAnsi="Times New Roman" w:cs="Times New Roman"/>
          <w:b/>
        </w:rPr>
        <w:t xml:space="preserve">= </w:t>
      </w:r>
      <w:proofErr w:type="gramStart"/>
      <w:r w:rsidR="00977811" w:rsidRPr="0046780F">
        <w:rPr>
          <w:rFonts w:ascii="Times New Roman" w:hAnsi="Times New Roman" w:cs="Times New Roman"/>
          <w:b/>
        </w:rPr>
        <w:t>log(</w:t>
      </w:r>
      <w:proofErr w:type="gramEnd"/>
      <w:r w:rsidR="00977811" w:rsidRPr="0046780F">
        <w:rPr>
          <w:rFonts w:ascii="Times New Roman" w:hAnsi="Times New Roman" w:cs="Times New Roman"/>
          <w:b/>
        </w:rPr>
        <w:t xml:space="preserve">some number) + </w:t>
      </w:r>
      <w:r w:rsidR="00977811" w:rsidRPr="002D59D5">
        <w:rPr>
          <w:rFonts w:ascii="Times New Roman" w:hAnsi="Times New Roman" w:cs="Times New Roman"/>
          <w:b/>
          <w:i/>
        </w:rPr>
        <w:t>p</w:t>
      </w:r>
      <w:r w:rsidR="00977811" w:rsidRPr="0046780F">
        <w:rPr>
          <w:rFonts w:ascii="Times New Roman" w:hAnsi="Times New Roman" w:cs="Times New Roman"/>
          <w:b/>
        </w:rPr>
        <w:t xml:space="preserve"> log(</w:t>
      </w:r>
      <w:r w:rsidR="00977811" w:rsidRPr="002D59D5">
        <w:rPr>
          <w:rFonts w:ascii="Times New Roman" w:hAnsi="Times New Roman" w:cs="Times New Roman"/>
          <w:b/>
          <w:i/>
        </w:rPr>
        <w:t>v</w:t>
      </w:r>
      <w:r w:rsidR="00977811" w:rsidRPr="0046780F">
        <w:rPr>
          <w:rFonts w:ascii="Times New Roman" w:hAnsi="Times New Roman" w:cs="Times New Roman"/>
          <w:b/>
        </w:rPr>
        <w:t>).</w:t>
      </w:r>
    </w:p>
    <w:p w14:paraId="479FABC5" w14:textId="0C1D8B57" w:rsidR="00977811" w:rsidRDefault="00977811" w:rsidP="00977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that this is the equation </w:t>
      </w:r>
      <w:r w:rsidR="0046780F">
        <w:rPr>
          <w:rFonts w:ascii="Times New Roman" w:hAnsi="Times New Roman" w:cs="Times New Roman"/>
        </w:rPr>
        <w:t xml:space="preserve">of a straight line:  </w:t>
      </w:r>
      <w:r w:rsidR="0046780F" w:rsidRPr="002D59D5">
        <w:rPr>
          <w:rFonts w:ascii="Times New Roman" w:hAnsi="Times New Roman" w:cs="Times New Roman"/>
          <w:i/>
        </w:rPr>
        <w:t>y = mx + b</w:t>
      </w:r>
      <w:r w:rsidR="0046780F">
        <w:rPr>
          <w:rFonts w:ascii="Times New Roman" w:hAnsi="Times New Roman" w:cs="Times New Roman"/>
        </w:rPr>
        <w:t>, where the slope (</w:t>
      </w:r>
      <w:r w:rsidR="0046780F" w:rsidRPr="001037D4">
        <w:rPr>
          <w:rFonts w:ascii="Times New Roman" w:hAnsi="Times New Roman" w:cs="Times New Roman"/>
          <w:i/>
        </w:rPr>
        <w:t>m</w:t>
      </w:r>
      <w:r w:rsidR="0046780F">
        <w:rPr>
          <w:rFonts w:ascii="Times New Roman" w:hAnsi="Times New Roman" w:cs="Times New Roman"/>
        </w:rPr>
        <w:t>) equals the power index (</w:t>
      </w:r>
      <w:r w:rsidR="0046780F" w:rsidRPr="001037D4">
        <w:rPr>
          <w:rFonts w:ascii="Times New Roman" w:hAnsi="Times New Roman" w:cs="Times New Roman"/>
          <w:i/>
        </w:rPr>
        <w:t>p</w:t>
      </w:r>
      <w:r w:rsidR="0046780F">
        <w:rPr>
          <w:rFonts w:ascii="Times New Roman" w:hAnsi="Times New Roman" w:cs="Times New Roman"/>
        </w:rPr>
        <w:t>) of the velocity.</w:t>
      </w:r>
      <w:r>
        <w:rPr>
          <w:rFonts w:ascii="Times New Roman" w:hAnsi="Times New Roman" w:cs="Times New Roman"/>
        </w:rPr>
        <w:t xml:space="preserve">  So, if the force of air resistance is indeed a power-law, the plot of log(</w:t>
      </w:r>
      <w:r w:rsidRPr="001037D4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) vs. lo</w:t>
      </w:r>
      <w:r w:rsidR="0046780F">
        <w:rPr>
          <w:rFonts w:ascii="Times New Roman" w:hAnsi="Times New Roman" w:cs="Times New Roman"/>
        </w:rPr>
        <w:t>g(</w:t>
      </w:r>
      <w:r w:rsidR="0046780F" w:rsidRPr="001037D4">
        <w:rPr>
          <w:rFonts w:ascii="Times New Roman" w:hAnsi="Times New Roman" w:cs="Times New Roman"/>
          <w:i/>
        </w:rPr>
        <w:t>v</w:t>
      </w:r>
      <w:r w:rsidR="0046780F">
        <w:rPr>
          <w:rFonts w:ascii="Times New Roman" w:hAnsi="Times New Roman" w:cs="Times New Roman"/>
        </w:rPr>
        <w:t>) should be a straight line AND</w:t>
      </w:r>
      <w:r>
        <w:rPr>
          <w:rFonts w:ascii="Times New Roman" w:hAnsi="Times New Roman" w:cs="Times New Roman"/>
        </w:rPr>
        <w:t xml:space="preserve"> the slope of that straight line equals the power index of velocity.</w:t>
      </w:r>
    </w:p>
    <w:p w14:paraId="4D1DDAB4" w14:textId="77777777" w:rsidR="003520DD" w:rsidRDefault="003520DD">
      <w:pPr>
        <w:rPr>
          <w:rFonts w:ascii="Times New Roman" w:hAnsi="Times New Roman" w:cs="Times New Roman"/>
        </w:rPr>
      </w:pPr>
    </w:p>
    <w:p w14:paraId="2A3AA1A2" w14:textId="77777777" w:rsidR="002579D3" w:rsidRDefault="00467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the data</w:t>
      </w:r>
      <w:r w:rsidR="00977811">
        <w:rPr>
          <w:rFonts w:ascii="Times New Roman" w:hAnsi="Times New Roman" w:cs="Times New Roman"/>
        </w:rPr>
        <w:t xml:space="preserve"> f</w:t>
      </w:r>
      <w:r w:rsidR="00B64C17">
        <w:rPr>
          <w:rFonts w:ascii="Times New Roman" w:hAnsi="Times New Roman" w:cs="Times New Roman"/>
        </w:rPr>
        <w:t>it a straight line</w:t>
      </w:r>
      <w:r w:rsidR="002D59D5">
        <w:rPr>
          <w:rFonts w:ascii="Times New Roman" w:hAnsi="Times New Roman" w:cs="Times New Roman"/>
        </w:rPr>
        <w:t xml:space="preserve"> within the uncertainties</w:t>
      </w:r>
      <w:r w:rsidR="00977811">
        <w:rPr>
          <w:rFonts w:ascii="Times New Roman" w:hAnsi="Times New Roman" w:cs="Times New Roman"/>
        </w:rPr>
        <w:t xml:space="preserve">?  If so, then your first conclusion is that the relationship </w:t>
      </w:r>
      <w:r w:rsidR="002D59D5">
        <w:rPr>
          <w:rFonts w:ascii="Times New Roman" w:hAnsi="Times New Roman" w:cs="Times New Roman"/>
        </w:rPr>
        <w:t xml:space="preserve">between </w:t>
      </w:r>
      <w:r w:rsidR="002D59D5" w:rsidRPr="002D59D5">
        <w:rPr>
          <w:rFonts w:ascii="Times New Roman" w:hAnsi="Times New Roman" w:cs="Times New Roman"/>
          <w:i/>
        </w:rPr>
        <w:t>F</w:t>
      </w:r>
      <w:r w:rsidR="002D59D5" w:rsidRPr="002D59D5">
        <w:rPr>
          <w:rFonts w:ascii="Times New Roman" w:hAnsi="Times New Roman" w:cs="Times New Roman"/>
          <w:vertAlign w:val="subscript"/>
        </w:rPr>
        <w:t>air</w:t>
      </w:r>
      <w:r w:rsidR="002D59D5">
        <w:rPr>
          <w:rFonts w:ascii="Times New Roman" w:hAnsi="Times New Roman" w:cs="Times New Roman"/>
        </w:rPr>
        <w:t xml:space="preserve"> and </w:t>
      </w:r>
      <w:r w:rsidR="002D59D5" w:rsidRPr="002D59D5">
        <w:rPr>
          <w:rFonts w:ascii="Times New Roman" w:hAnsi="Times New Roman" w:cs="Times New Roman"/>
          <w:i/>
        </w:rPr>
        <w:t>v</w:t>
      </w:r>
      <w:r w:rsidR="002D59D5">
        <w:rPr>
          <w:rFonts w:ascii="Times New Roman" w:hAnsi="Times New Roman" w:cs="Times New Roman"/>
        </w:rPr>
        <w:t xml:space="preserve"> </w:t>
      </w:r>
      <w:r w:rsidR="00977811">
        <w:rPr>
          <w:rFonts w:ascii="Times New Roman" w:hAnsi="Times New Roman" w:cs="Times New Roman"/>
        </w:rPr>
        <w:t xml:space="preserve">is </w:t>
      </w:r>
      <w:r w:rsidR="002D59D5">
        <w:rPr>
          <w:rFonts w:ascii="Times New Roman" w:hAnsi="Times New Roman" w:cs="Times New Roman"/>
        </w:rPr>
        <w:t xml:space="preserve">indeed </w:t>
      </w:r>
      <w:r w:rsidR="00977811">
        <w:rPr>
          <w:rFonts w:ascii="Times New Roman" w:hAnsi="Times New Roman" w:cs="Times New Roman"/>
        </w:rPr>
        <w:t xml:space="preserve">a power law.  Then, </w:t>
      </w:r>
      <w:r w:rsidR="002D59D5">
        <w:rPr>
          <w:rFonts w:ascii="Times New Roman" w:hAnsi="Times New Roman" w:cs="Times New Roman"/>
        </w:rPr>
        <w:t xml:space="preserve">fit a “linear” trendline (select “show equation on chart”), read the slope from the equation </w:t>
      </w:r>
      <w:r w:rsidR="00977811">
        <w:rPr>
          <w:rFonts w:ascii="Times New Roman" w:hAnsi="Times New Roman" w:cs="Times New Roman"/>
        </w:rPr>
        <w:t xml:space="preserve">and set that equal to the </w:t>
      </w:r>
      <w:r w:rsidR="002579D3" w:rsidRPr="002579D3">
        <w:rPr>
          <w:rFonts w:ascii="Times New Roman" w:hAnsi="Times New Roman" w:cs="Times New Roman"/>
          <w:i/>
        </w:rPr>
        <w:t>p</w:t>
      </w:r>
      <w:r w:rsidR="002579D3">
        <w:rPr>
          <w:rFonts w:ascii="Times New Roman" w:hAnsi="Times New Roman" w:cs="Times New Roman"/>
        </w:rPr>
        <w:t>.</w:t>
      </w:r>
    </w:p>
    <w:p w14:paraId="3191F7DA" w14:textId="77777777" w:rsidR="00B64C17" w:rsidRDefault="00B64C17">
      <w:pPr>
        <w:rPr>
          <w:rFonts w:ascii="Times New Roman" w:hAnsi="Times New Roman" w:cs="Times New Roman"/>
        </w:rPr>
      </w:pPr>
    </w:p>
    <w:p w14:paraId="3353E93B" w14:textId="097D4A29" w:rsidR="00977811" w:rsidRDefault="00B64C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the following in Excel to perform a regression analysis to obtain </w:t>
      </w:r>
      <w:r w:rsidRPr="00B64C17">
        <w:rPr>
          <w:rFonts w:ascii="Times New Roman" w:hAnsi="Times New Roman" w:cs="Times New Roman"/>
          <w:i/>
        </w:rPr>
        <w:t>the uncertainty</w:t>
      </w:r>
      <w:r>
        <w:rPr>
          <w:rFonts w:ascii="Times New Roman" w:hAnsi="Times New Roman" w:cs="Times New Roman"/>
        </w:rPr>
        <w:t xml:space="preserve"> in the slope:  </w:t>
      </w:r>
    </w:p>
    <w:p w14:paraId="4219E21C" w14:textId="2D702C2C" w:rsidR="00977811" w:rsidRDefault="00977811" w:rsidP="009778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64C17">
        <w:rPr>
          <w:rFonts w:ascii="Times New Roman" w:hAnsi="Times New Roman" w:cs="Times New Roman"/>
        </w:rPr>
        <w:t>Under the “da</w:t>
      </w:r>
      <w:r>
        <w:rPr>
          <w:rFonts w:ascii="Times New Roman" w:hAnsi="Times New Roman" w:cs="Times New Roman"/>
        </w:rPr>
        <w:t>ta” menu, select “data analysis.</w:t>
      </w:r>
      <w:r w:rsidR="00B64C17">
        <w:rPr>
          <w:rFonts w:ascii="Times New Roman" w:hAnsi="Times New Roman" w:cs="Times New Roman"/>
        </w:rPr>
        <w:t xml:space="preserve">” </w:t>
      </w:r>
    </w:p>
    <w:p w14:paraId="17613C35" w14:textId="0F335125" w:rsidR="00977811" w:rsidRDefault="00977811" w:rsidP="009778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</w:t>
      </w:r>
      <w:r w:rsidR="00B64C17">
        <w:rPr>
          <w:rFonts w:ascii="Times New Roman" w:hAnsi="Times New Roman" w:cs="Times New Roman"/>
        </w:rPr>
        <w:t>elect the columns of data for the x</w:t>
      </w:r>
      <w:r w:rsidR="002D59D5">
        <w:rPr>
          <w:rFonts w:ascii="Times New Roman" w:hAnsi="Times New Roman" w:cs="Times New Roman"/>
        </w:rPr>
        <w:t xml:space="preserve"> axis</w:t>
      </w:r>
      <w:r w:rsidR="00B64C17">
        <w:rPr>
          <w:rFonts w:ascii="Times New Roman" w:hAnsi="Times New Roman" w:cs="Times New Roman"/>
        </w:rPr>
        <w:t xml:space="preserve"> and y axis data.  </w:t>
      </w:r>
    </w:p>
    <w:p w14:paraId="28C0CBDD" w14:textId="47FA74F7" w:rsidR="007E5887" w:rsidRPr="000605E2" w:rsidRDefault="00977811" w:rsidP="002D1FA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64C17">
        <w:rPr>
          <w:rFonts w:ascii="Times New Roman" w:hAnsi="Times New Roman" w:cs="Times New Roman"/>
        </w:rPr>
        <w:t>In the new chart that appears, the slope, y-intercept, and their uncertainties are the four numbers in the lower left corner.</w:t>
      </w:r>
    </w:p>
    <w:sectPr w:rsidR="007E5887" w:rsidRPr="000605E2" w:rsidSect="00321CE2">
      <w:pgSz w:w="12240" w:h="15840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0015A"/>
    <w:multiLevelType w:val="multilevel"/>
    <w:tmpl w:val="1780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1F"/>
    <w:rsid w:val="000605E2"/>
    <w:rsid w:val="001037D4"/>
    <w:rsid w:val="00121F9E"/>
    <w:rsid w:val="00135EA4"/>
    <w:rsid w:val="00170B69"/>
    <w:rsid w:val="001A4D37"/>
    <w:rsid w:val="001E749F"/>
    <w:rsid w:val="002010F1"/>
    <w:rsid w:val="002579D3"/>
    <w:rsid w:val="00264165"/>
    <w:rsid w:val="002D1FA5"/>
    <w:rsid w:val="002D59D5"/>
    <w:rsid w:val="00321CE2"/>
    <w:rsid w:val="00347222"/>
    <w:rsid w:val="003520DD"/>
    <w:rsid w:val="003F4573"/>
    <w:rsid w:val="004078D1"/>
    <w:rsid w:val="00452465"/>
    <w:rsid w:val="0046780F"/>
    <w:rsid w:val="00485787"/>
    <w:rsid w:val="004B1C4C"/>
    <w:rsid w:val="004B6DD9"/>
    <w:rsid w:val="004E7B91"/>
    <w:rsid w:val="00522B1F"/>
    <w:rsid w:val="005A0469"/>
    <w:rsid w:val="006D39A8"/>
    <w:rsid w:val="007D4805"/>
    <w:rsid w:val="007E5887"/>
    <w:rsid w:val="0083019F"/>
    <w:rsid w:val="00843A6E"/>
    <w:rsid w:val="00861245"/>
    <w:rsid w:val="00886633"/>
    <w:rsid w:val="00905309"/>
    <w:rsid w:val="0094015E"/>
    <w:rsid w:val="00977811"/>
    <w:rsid w:val="00A43A4D"/>
    <w:rsid w:val="00A47C3F"/>
    <w:rsid w:val="00A717A6"/>
    <w:rsid w:val="00A7265B"/>
    <w:rsid w:val="00B64C17"/>
    <w:rsid w:val="00BB503E"/>
    <w:rsid w:val="00C24DAB"/>
    <w:rsid w:val="00CC7DF9"/>
    <w:rsid w:val="00D6140B"/>
    <w:rsid w:val="00DA456E"/>
    <w:rsid w:val="00DC2E76"/>
    <w:rsid w:val="00E70361"/>
    <w:rsid w:val="00E943DB"/>
    <w:rsid w:val="00E96685"/>
    <w:rsid w:val="00EC7363"/>
    <w:rsid w:val="00F777FA"/>
    <w:rsid w:val="00F92418"/>
    <w:rsid w:val="00FA05D2"/>
    <w:rsid w:val="00FB5D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BE476"/>
  <w15:docId w15:val="{F203D093-E9D7-4131-8C36-69F71907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58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58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E58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58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E5887"/>
  </w:style>
  <w:style w:type="paragraph" w:styleId="BalloonText">
    <w:name w:val="Balloon Text"/>
    <w:basedOn w:val="Normal"/>
    <w:link w:val="BalloonTextChar"/>
    <w:uiPriority w:val="99"/>
    <w:semiHidden/>
    <w:unhideWhenUsed/>
    <w:rsid w:val="00103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125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 Wilkin</dc:creator>
  <cp:lastModifiedBy>Marr, Jonathan</cp:lastModifiedBy>
  <cp:revision>9</cp:revision>
  <cp:lastPrinted>2019-10-01T12:30:00Z</cp:lastPrinted>
  <dcterms:created xsi:type="dcterms:W3CDTF">2018-01-17T18:50:00Z</dcterms:created>
  <dcterms:modified xsi:type="dcterms:W3CDTF">2021-04-13T19:05:00Z</dcterms:modified>
</cp:coreProperties>
</file>